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p w:rsidR="00780E29" w:rsidRDefault="00780E29"/>
    <w:tbl>
      <w:tblPr>
        <w:tblW w:w="11907" w:type="dxa"/>
        <w:tblInd w:w="-1021" w:type="dxa"/>
        <w:tblLayout w:type="fixed"/>
        <w:tblCellMar>
          <w:left w:w="0" w:type="dxa"/>
          <w:right w:w="0" w:type="dxa"/>
        </w:tblCellMar>
        <w:tblLook w:val="0000" w:firstRow="0" w:lastRow="0" w:firstColumn="0" w:lastColumn="0" w:noHBand="0" w:noVBand="0"/>
      </w:tblPr>
      <w:tblGrid>
        <w:gridCol w:w="996"/>
        <w:gridCol w:w="4663"/>
        <w:gridCol w:w="588"/>
        <w:gridCol w:w="4663"/>
        <w:gridCol w:w="997"/>
      </w:tblGrid>
      <w:tr w:rsidR="00780E29" w:rsidTr="00414458">
        <w:trPr>
          <w:cantSplit/>
          <w:trHeight w:val="1021"/>
        </w:trPr>
        <w:tc>
          <w:tcPr>
            <w:tcW w:w="996" w:type="dxa"/>
            <w:vAlign w:val="center"/>
          </w:tcPr>
          <w:p w:rsidR="00780E29" w:rsidRDefault="00780E29" w:rsidP="00414458">
            <w:pPr>
              <w:pStyle w:val="MMAusgabe"/>
              <w:rPr>
                <w:rFonts w:ascii="Arial" w:hAnsi="Arial" w:cs="Arial"/>
              </w:rPr>
            </w:pPr>
          </w:p>
        </w:tc>
        <w:tc>
          <w:tcPr>
            <w:tcW w:w="9914" w:type="dxa"/>
            <w:gridSpan w:val="3"/>
            <w:shd w:val="clear" w:color="auto" w:fill="CCCCCC"/>
            <w:tcMar>
              <w:left w:w="284" w:type="dxa"/>
              <w:right w:w="284" w:type="dxa"/>
            </w:tcMar>
            <w:vAlign w:val="center"/>
          </w:tcPr>
          <w:p w:rsidR="00780E29" w:rsidRPr="00D90152" w:rsidRDefault="00780E29" w:rsidP="00A256C4">
            <w:pPr>
              <w:pStyle w:val="MMThema"/>
            </w:pPr>
            <w:r>
              <w:t>Checkliste Kassenführung</w:t>
            </w:r>
            <w:r w:rsidR="00A256C4">
              <w:t xml:space="preserve"> </w:t>
            </w:r>
            <w:r w:rsidR="00E72949" w:rsidRPr="00E72949">
              <w:t>ab 1.1.2017</w:t>
            </w:r>
            <w:bookmarkStart w:id="0" w:name="_GoBack"/>
            <w:bookmarkEnd w:id="0"/>
          </w:p>
        </w:tc>
        <w:tc>
          <w:tcPr>
            <w:tcW w:w="997" w:type="dxa"/>
            <w:shd w:val="clear" w:color="auto" w:fill="CCCCCC"/>
            <w:vAlign w:val="center"/>
          </w:tcPr>
          <w:p w:rsidR="00780E29" w:rsidRDefault="00780E29" w:rsidP="00414458"/>
        </w:tc>
      </w:tr>
      <w:tr w:rsidR="00780E29" w:rsidTr="00414458">
        <w:trPr>
          <w:cantSplit/>
          <w:trHeight w:hRule="exact" w:val="62"/>
        </w:trPr>
        <w:tc>
          <w:tcPr>
            <w:tcW w:w="996" w:type="dxa"/>
          </w:tcPr>
          <w:p w:rsidR="00780E29" w:rsidRDefault="00780E29" w:rsidP="00414458"/>
        </w:tc>
        <w:tc>
          <w:tcPr>
            <w:tcW w:w="4663" w:type="dxa"/>
            <w:tcMar>
              <w:left w:w="284" w:type="dxa"/>
              <w:right w:w="284" w:type="dxa"/>
            </w:tcMar>
          </w:tcPr>
          <w:p w:rsidR="00780E29" w:rsidRDefault="00780E29" w:rsidP="00414458"/>
        </w:tc>
        <w:tc>
          <w:tcPr>
            <w:tcW w:w="588" w:type="dxa"/>
            <w:tcMar>
              <w:left w:w="284" w:type="dxa"/>
              <w:right w:w="284" w:type="dxa"/>
            </w:tcMar>
          </w:tcPr>
          <w:p w:rsidR="00780E29" w:rsidRDefault="00780E29" w:rsidP="00414458"/>
        </w:tc>
        <w:tc>
          <w:tcPr>
            <w:tcW w:w="4663" w:type="dxa"/>
            <w:tcMar>
              <w:left w:w="284" w:type="dxa"/>
              <w:right w:w="284" w:type="dxa"/>
            </w:tcMar>
          </w:tcPr>
          <w:p w:rsidR="00780E29" w:rsidRDefault="00780E29" w:rsidP="00414458"/>
        </w:tc>
        <w:tc>
          <w:tcPr>
            <w:tcW w:w="997" w:type="dxa"/>
          </w:tcPr>
          <w:p w:rsidR="00780E29" w:rsidRDefault="00780E29" w:rsidP="00414458"/>
        </w:tc>
      </w:tr>
      <w:tr w:rsidR="00780E29" w:rsidTr="00414458">
        <w:trPr>
          <w:cantSplit/>
        </w:trPr>
        <w:tc>
          <w:tcPr>
            <w:tcW w:w="996" w:type="dxa"/>
          </w:tcPr>
          <w:p w:rsidR="00780E29" w:rsidRDefault="00780E29" w:rsidP="00414458"/>
        </w:tc>
        <w:tc>
          <w:tcPr>
            <w:tcW w:w="4663" w:type="dxa"/>
            <w:shd w:val="clear" w:color="auto" w:fill="CCCCCC"/>
            <w:tcMar>
              <w:left w:w="284" w:type="dxa"/>
              <w:right w:w="284" w:type="dxa"/>
            </w:tcMar>
          </w:tcPr>
          <w:p w:rsidR="004D57FE" w:rsidRPr="004D57FE" w:rsidRDefault="00780E29" w:rsidP="005C73FF">
            <w:pPr>
              <w:pStyle w:val="InhaltTitel"/>
              <w:rPr>
                <w:sz w:val="18"/>
                <w:szCs w:val="18"/>
              </w:rPr>
            </w:pPr>
            <w:r w:rsidRPr="00D90152">
              <w:t>Inhalt</w:t>
            </w:r>
          </w:p>
        </w:tc>
        <w:tc>
          <w:tcPr>
            <w:tcW w:w="588" w:type="dxa"/>
            <w:shd w:val="clear" w:color="auto" w:fill="CCCCCC"/>
            <w:tcMar>
              <w:left w:w="284" w:type="dxa"/>
              <w:right w:w="284" w:type="dxa"/>
            </w:tcMar>
          </w:tcPr>
          <w:p w:rsidR="00780E29" w:rsidRDefault="00780E29" w:rsidP="00414458"/>
        </w:tc>
        <w:tc>
          <w:tcPr>
            <w:tcW w:w="4663" w:type="dxa"/>
            <w:shd w:val="clear" w:color="auto" w:fill="CCCCCC"/>
            <w:tcMar>
              <w:left w:w="284" w:type="dxa"/>
              <w:right w:w="284" w:type="dxa"/>
            </w:tcMar>
          </w:tcPr>
          <w:p w:rsidR="00780E29" w:rsidRDefault="00780E29" w:rsidP="00414458"/>
        </w:tc>
        <w:tc>
          <w:tcPr>
            <w:tcW w:w="997" w:type="dxa"/>
            <w:shd w:val="clear" w:color="auto" w:fill="CCCCCC"/>
          </w:tcPr>
          <w:p w:rsidR="00780E29" w:rsidRDefault="00780E29" w:rsidP="00414458"/>
        </w:tc>
      </w:tr>
      <w:tr w:rsidR="00780E29" w:rsidTr="005C73FF">
        <w:trPr>
          <w:cantSplit/>
        </w:trPr>
        <w:tc>
          <w:tcPr>
            <w:tcW w:w="996" w:type="dxa"/>
          </w:tcPr>
          <w:p w:rsidR="00780E29" w:rsidRDefault="00780E29" w:rsidP="00414458"/>
        </w:tc>
        <w:tc>
          <w:tcPr>
            <w:tcW w:w="4663" w:type="dxa"/>
            <w:shd w:val="clear" w:color="auto" w:fill="CCCCCC"/>
            <w:tcMar>
              <w:left w:w="284" w:type="dxa"/>
              <w:right w:w="284" w:type="dxa"/>
            </w:tcMar>
          </w:tcPr>
          <w:p w:rsidR="004D57FE" w:rsidRDefault="001943D0" w:rsidP="001943D0">
            <w:pPr>
              <w:pStyle w:val="InhaltText"/>
              <w:numPr>
                <w:ilvl w:val="0"/>
                <w:numId w:val="13"/>
              </w:numPr>
              <w:tabs>
                <w:tab w:val="clear" w:pos="284"/>
              </w:tabs>
              <w:rPr>
                <w:rStyle w:val="Textfett"/>
              </w:rPr>
            </w:pPr>
            <w:r w:rsidRPr="001943D0">
              <w:rPr>
                <w:rFonts w:ascii="Calibri" w:hAnsi="Calibri"/>
                <w:b/>
                <w:bCs/>
                <w:sz w:val="22"/>
                <w:szCs w:val="22"/>
                <w:lang w:eastAsia="en-US"/>
              </w:rPr>
              <w:t>Nutzung dieser Checkliste</w:t>
            </w:r>
          </w:p>
          <w:p w:rsidR="001943D0" w:rsidRDefault="001943D0" w:rsidP="001943D0">
            <w:pPr>
              <w:pStyle w:val="InhaltText"/>
              <w:numPr>
                <w:ilvl w:val="0"/>
                <w:numId w:val="13"/>
              </w:numPr>
              <w:tabs>
                <w:tab w:val="clear" w:pos="284"/>
              </w:tabs>
              <w:rPr>
                <w:rStyle w:val="Textfett"/>
              </w:rPr>
            </w:pPr>
            <w:r w:rsidRPr="001943D0">
              <w:rPr>
                <w:rStyle w:val="Textfett"/>
              </w:rPr>
              <w:t>Rechtlicher Hintergrund</w:t>
            </w:r>
          </w:p>
          <w:p w:rsidR="001943D0" w:rsidRDefault="001943D0" w:rsidP="001943D0">
            <w:pPr>
              <w:pStyle w:val="InhaltText"/>
              <w:numPr>
                <w:ilvl w:val="0"/>
                <w:numId w:val="13"/>
              </w:numPr>
              <w:tabs>
                <w:tab w:val="clear" w:pos="284"/>
              </w:tabs>
              <w:rPr>
                <w:rStyle w:val="Textfett"/>
              </w:rPr>
            </w:pPr>
            <w:r w:rsidRPr="001943D0">
              <w:rPr>
                <w:rStyle w:val="Textfett"/>
              </w:rPr>
              <w:t>Funktionsweise der EDV-Registrierkassen</w:t>
            </w:r>
          </w:p>
          <w:p w:rsidR="00780E29" w:rsidRPr="001943D0" w:rsidRDefault="001943D0" w:rsidP="001943D0">
            <w:pPr>
              <w:pStyle w:val="InhaltText"/>
              <w:numPr>
                <w:ilvl w:val="0"/>
                <w:numId w:val="13"/>
              </w:numPr>
              <w:tabs>
                <w:tab w:val="clear" w:pos="284"/>
              </w:tabs>
              <w:rPr>
                <w:b/>
              </w:rPr>
            </w:pPr>
            <w:r w:rsidRPr="001943D0">
              <w:rPr>
                <w:rStyle w:val="Textfett"/>
              </w:rPr>
              <w:t>Checkliste</w:t>
            </w:r>
          </w:p>
        </w:tc>
        <w:tc>
          <w:tcPr>
            <w:tcW w:w="588" w:type="dxa"/>
            <w:shd w:val="clear" w:color="auto" w:fill="CCCCCC"/>
            <w:tcMar>
              <w:left w:w="284" w:type="dxa"/>
              <w:right w:w="284" w:type="dxa"/>
            </w:tcMar>
          </w:tcPr>
          <w:p w:rsidR="00780E29" w:rsidRDefault="00780E29" w:rsidP="00414458">
            <w:pPr>
              <w:pStyle w:val="Anker"/>
              <w:spacing w:before="0" w:after="100"/>
              <w:rPr>
                <w:rFonts w:cs="Arial"/>
              </w:rPr>
            </w:pPr>
          </w:p>
        </w:tc>
        <w:tc>
          <w:tcPr>
            <w:tcW w:w="4663" w:type="dxa"/>
            <w:shd w:val="clear" w:color="auto" w:fill="CCCCCC"/>
            <w:tcMar>
              <w:left w:w="284" w:type="dxa"/>
              <w:right w:w="284" w:type="dxa"/>
            </w:tcMar>
          </w:tcPr>
          <w:p w:rsidR="00780E29" w:rsidRPr="00D0294D" w:rsidRDefault="00780E29" w:rsidP="001943D0">
            <w:pPr>
              <w:pStyle w:val="InhaltText"/>
              <w:numPr>
                <w:ilvl w:val="0"/>
                <w:numId w:val="0"/>
              </w:numPr>
              <w:spacing w:afterLines="20" w:after="48"/>
              <w:ind w:right="-238"/>
              <w:rPr>
                <w:rStyle w:val="Textfett"/>
              </w:rPr>
            </w:pPr>
          </w:p>
        </w:tc>
        <w:tc>
          <w:tcPr>
            <w:tcW w:w="997" w:type="dxa"/>
            <w:shd w:val="clear" w:color="auto" w:fill="CCCCCC"/>
          </w:tcPr>
          <w:p w:rsidR="00780E29" w:rsidRDefault="00780E29" w:rsidP="00414458"/>
        </w:tc>
      </w:tr>
      <w:tr w:rsidR="005C73FF" w:rsidTr="005C73FF">
        <w:trPr>
          <w:cantSplit/>
        </w:trPr>
        <w:tc>
          <w:tcPr>
            <w:tcW w:w="996" w:type="dxa"/>
          </w:tcPr>
          <w:p w:rsidR="005C73FF" w:rsidRDefault="005C73FF" w:rsidP="00414458"/>
        </w:tc>
        <w:tc>
          <w:tcPr>
            <w:tcW w:w="4663" w:type="dxa"/>
            <w:shd w:val="clear" w:color="auto" w:fill="auto"/>
            <w:tcMar>
              <w:left w:w="284" w:type="dxa"/>
              <w:right w:w="284" w:type="dxa"/>
            </w:tcMar>
          </w:tcPr>
          <w:p w:rsidR="005C73FF" w:rsidRPr="001943D0" w:rsidRDefault="005C73FF" w:rsidP="005C73FF">
            <w:pPr>
              <w:pStyle w:val="InhaltText"/>
              <w:numPr>
                <w:ilvl w:val="0"/>
                <w:numId w:val="0"/>
              </w:numPr>
              <w:tabs>
                <w:tab w:val="clear" w:pos="284"/>
              </w:tabs>
              <w:ind w:left="57" w:hanging="57"/>
              <w:rPr>
                <w:rFonts w:ascii="Calibri" w:hAnsi="Calibri"/>
                <w:b/>
                <w:bCs/>
                <w:sz w:val="22"/>
                <w:szCs w:val="22"/>
                <w:lang w:eastAsia="en-US"/>
              </w:rPr>
            </w:pPr>
          </w:p>
        </w:tc>
        <w:tc>
          <w:tcPr>
            <w:tcW w:w="588" w:type="dxa"/>
            <w:shd w:val="clear" w:color="auto" w:fill="auto"/>
            <w:tcMar>
              <w:left w:w="284" w:type="dxa"/>
              <w:right w:w="284" w:type="dxa"/>
            </w:tcMar>
          </w:tcPr>
          <w:p w:rsidR="005C73FF" w:rsidRDefault="005C73FF" w:rsidP="00414458">
            <w:pPr>
              <w:pStyle w:val="Anker"/>
              <w:spacing w:before="0" w:after="100"/>
              <w:rPr>
                <w:rFonts w:cs="Arial"/>
              </w:rPr>
            </w:pPr>
          </w:p>
        </w:tc>
        <w:tc>
          <w:tcPr>
            <w:tcW w:w="4663" w:type="dxa"/>
            <w:shd w:val="clear" w:color="auto" w:fill="auto"/>
            <w:tcMar>
              <w:left w:w="284" w:type="dxa"/>
              <w:right w:w="284" w:type="dxa"/>
            </w:tcMar>
          </w:tcPr>
          <w:p w:rsidR="005C73FF" w:rsidRPr="00D0294D" w:rsidRDefault="005C73FF" w:rsidP="001943D0">
            <w:pPr>
              <w:pStyle w:val="InhaltText"/>
              <w:numPr>
                <w:ilvl w:val="0"/>
                <w:numId w:val="0"/>
              </w:numPr>
              <w:spacing w:afterLines="20" w:after="48"/>
              <w:ind w:right="-238"/>
              <w:rPr>
                <w:rStyle w:val="Textfett"/>
              </w:rPr>
            </w:pPr>
          </w:p>
        </w:tc>
        <w:tc>
          <w:tcPr>
            <w:tcW w:w="997" w:type="dxa"/>
            <w:shd w:val="clear" w:color="auto" w:fill="auto"/>
          </w:tcPr>
          <w:p w:rsidR="005C73FF" w:rsidRDefault="005C73FF" w:rsidP="00414458"/>
        </w:tc>
      </w:tr>
    </w:tbl>
    <w:p w:rsidR="00BA1B27" w:rsidRDefault="00BA1B27" w:rsidP="005A6291">
      <w:pPr>
        <w:spacing w:line="276" w:lineRule="auto"/>
        <w:jc w:val="both"/>
        <w:rPr>
          <w:b/>
          <w:sz w:val="18"/>
          <w:szCs w:val="18"/>
        </w:rPr>
        <w:sectPr w:rsidR="00BA1B27" w:rsidSect="005C73FF">
          <w:headerReference w:type="default" r:id="rId9"/>
          <w:pgSz w:w="11906" w:h="16838"/>
          <w:pgMar w:top="1417" w:right="1417" w:bottom="1134" w:left="1417" w:header="0" w:footer="708" w:gutter="0"/>
          <w:cols w:space="708"/>
          <w:docGrid w:linePitch="360"/>
        </w:sectPr>
      </w:pPr>
    </w:p>
    <w:p w:rsidR="003C18F0" w:rsidRPr="005C73FF" w:rsidRDefault="00D75C90" w:rsidP="005A6291">
      <w:pPr>
        <w:spacing w:line="276" w:lineRule="auto"/>
        <w:jc w:val="both"/>
        <w:rPr>
          <w:b/>
          <w:sz w:val="28"/>
          <w:szCs w:val="28"/>
        </w:rPr>
      </w:pPr>
      <w:r w:rsidRPr="005C73FF">
        <w:rPr>
          <w:b/>
          <w:sz w:val="28"/>
          <w:szCs w:val="28"/>
        </w:rPr>
        <w:lastRenderedPageBreak/>
        <w:t>I. Nutzung dieser Checkliste</w:t>
      </w:r>
    </w:p>
    <w:p w:rsidR="00E72949" w:rsidRPr="00E72949" w:rsidRDefault="00E72949" w:rsidP="00E72949">
      <w:pPr>
        <w:spacing w:line="276" w:lineRule="auto"/>
        <w:jc w:val="both"/>
        <w:rPr>
          <w:sz w:val="18"/>
          <w:szCs w:val="18"/>
        </w:rPr>
      </w:pPr>
      <w:r w:rsidRPr="00E72949">
        <w:rPr>
          <w:sz w:val="18"/>
          <w:szCs w:val="18"/>
        </w:rPr>
        <w:t xml:space="preserve">Diese Checkliste ist gedacht für Angehörige der steuerberatenden Berufe, die ihre Mandanten im Rahmen von Betriebsprüfungen bei bargeldintensiven Betrieben für Wirtschaftsjahre bzw. Veranlagungszeiträume ab 1.1.2017 entsprechend beraten wollen. Die Regelungen durch das Gesetz zum Schutz vor Manipulationen an digitalen Grundaufzeichnungen wurden berücksichtigt, soweit sie auf die Zeiträume nach dem 31.12.2016 entfallen. </w:t>
      </w:r>
    </w:p>
    <w:p w:rsidR="006A3EFD" w:rsidRDefault="00E72949" w:rsidP="00E72949">
      <w:pPr>
        <w:spacing w:line="276" w:lineRule="auto"/>
        <w:jc w:val="both"/>
        <w:rPr>
          <w:sz w:val="18"/>
          <w:szCs w:val="18"/>
        </w:rPr>
      </w:pPr>
      <w:r w:rsidRPr="00E72949">
        <w:rPr>
          <w:sz w:val="18"/>
          <w:szCs w:val="18"/>
        </w:rPr>
        <w:t>Für die Beratung der Mandanten hinsichtlich der Veranlagungszeiträume bis zum 31.12.2016 ist eine gesonderte Checkliste zur Kassenführung ohne Einzeldatenspeicherung und ohne Datenexport verfügbar und ab Seite 22 in dieser BBK-Ausgabe abgedruckt.</w:t>
      </w:r>
    </w:p>
    <w:p w:rsidR="00EE78B8" w:rsidRPr="006A3EFD" w:rsidRDefault="00EE78B8" w:rsidP="006A3EFD">
      <w:pPr>
        <w:spacing w:line="276" w:lineRule="auto"/>
        <w:jc w:val="both"/>
        <w:rPr>
          <w:sz w:val="18"/>
          <w:szCs w:val="18"/>
        </w:rPr>
      </w:pPr>
    </w:p>
    <w:p w:rsidR="00780E29" w:rsidRDefault="0049701C" w:rsidP="00E72949">
      <w:pPr>
        <w:spacing w:line="276" w:lineRule="auto"/>
        <w:jc w:val="both"/>
        <w:rPr>
          <w:sz w:val="18"/>
          <w:szCs w:val="18"/>
        </w:rPr>
      </w:pPr>
      <w:r w:rsidRPr="0049701C">
        <w:rPr>
          <w:b/>
          <w:sz w:val="18"/>
          <w:szCs w:val="18"/>
        </w:rPr>
        <w:t>Hinweis:</w:t>
      </w:r>
      <w:r>
        <w:rPr>
          <w:sz w:val="18"/>
          <w:szCs w:val="18"/>
        </w:rPr>
        <w:t xml:space="preserve"> </w:t>
      </w:r>
      <w:r w:rsidR="00E72949" w:rsidRPr="00E72949">
        <w:rPr>
          <w:sz w:val="18"/>
          <w:szCs w:val="18"/>
        </w:rPr>
        <w:t xml:space="preserve">Die Nutzung dieser Checkliste entbindet nicht davon, die handels- und steuerrechtlichen Aufzeichnungs- und Aufbewahrungspflichten zu </w:t>
      </w:r>
      <w:r w:rsidR="00E72949" w:rsidRPr="00E72949">
        <w:rPr>
          <w:sz w:val="18"/>
          <w:szCs w:val="18"/>
        </w:rPr>
        <w:lastRenderedPageBreak/>
        <w:t>beachten. Bei Nutzung der im Folgenden beschriebenen Kassensysteme ist der Unternehmer verpflichtet, jeden Geschäftsvorfall einzeln zu dokumen</w:t>
      </w:r>
      <w:r w:rsidR="00E72949">
        <w:rPr>
          <w:sz w:val="18"/>
          <w:szCs w:val="18"/>
        </w:rPr>
        <w:t xml:space="preserve">tieren. Jeder Geschäftsvorfall </w:t>
      </w:r>
      <w:r w:rsidR="00E72949" w:rsidRPr="00E72949">
        <w:rPr>
          <w:sz w:val="18"/>
          <w:szCs w:val="18"/>
        </w:rPr>
        <w:t>muss sich von der Entstehung bis zur Abwicklung in den Kassensystemen wiederfinden lassen.</w:t>
      </w:r>
    </w:p>
    <w:p w:rsidR="00D75C90" w:rsidRPr="006A3EFD" w:rsidRDefault="00D75C90" w:rsidP="006A3EFD">
      <w:pPr>
        <w:spacing w:line="276" w:lineRule="auto"/>
        <w:jc w:val="both"/>
        <w:rPr>
          <w:sz w:val="18"/>
          <w:szCs w:val="18"/>
        </w:rPr>
      </w:pPr>
    </w:p>
    <w:p w:rsidR="002A515E" w:rsidRPr="005C73FF" w:rsidRDefault="00D75C90" w:rsidP="00D75C90">
      <w:pPr>
        <w:spacing w:line="276" w:lineRule="auto"/>
        <w:jc w:val="both"/>
        <w:rPr>
          <w:b/>
          <w:sz w:val="28"/>
          <w:szCs w:val="28"/>
        </w:rPr>
      </w:pPr>
      <w:bookmarkStart w:id="1" w:name="_Toc390932313"/>
      <w:r w:rsidRPr="005C73FF">
        <w:rPr>
          <w:b/>
          <w:sz w:val="28"/>
          <w:szCs w:val="28"/>
        </w:rPr>
        <w:t>II. Rechtlicher Hintergrund</w:t>
      </w:r>
    </w:p>
    <w:p w:rsidR="00E72949" w:rsidRPr="00E72949" w:rsidRDefault="00E72949" w:rsidP="00E72949">
      <w:pPr>
        <w:spacing w:after="200" w:line="276" w:lineRule="auto"/>
        <w:rPr>
          <w:b/>
          <w:sz w:val="18"/>
          <w:szCs w:val="18"/>
        </w:rPr>
      </w:pPr>
      <w:r w:rsidRPr="00E72949">
        <w:rPr>
          <w:b/>
          <w:sz w:val="18"/>
          <w:szCs w:val="18"/>
        </w:rPr>
        <w:t xml:space="preserve">1. Steuerrechtliche Grundlagen und wichtige Verwaltungsvorschriften </w:t>
      </w:r>
    </w:p>
    <w:p w:rsidR="00D75C90" w:rsidRPr="00D75C90" w:rsidRDefault="00E72949" w:rsidP="00E72949">
      <w:pPr>
        <w:spacing w:after="200" w:line="276" w:lineRule="auto"/>
        <w:rPr>
          <w:color w:val="auto"/>
          <w:sz w:val="18"/>
          <w:szCs w:val="18"/>
          <w:lang w:eastAsia="en-US"/>
        </w:rPr>
      </w:pPr>
      <w:r w:rsidRPr="00E72949">
        <w:rPr>
          <w:sz w:val="18"/>
          <w:szCs w:val="18"/>
        </w:rPr>
        <w:t>Den rechtlichen Rahmen bilden die folgenden Vorschriften oder BMF-Schreiben:</w:t>
      </w:r>
      <w:r w:rsidR="009916D9">
        <w:rPr>
          <w:sz w:val="18"/>
          <w:szCs w:val="18"/>
        </w:rPr>
        <w:t xml:space="preserve"> </w:t>
      </w:r>
    </w:p>
    <w:p w:rsidR="00E72949" w:rsidRPr="00E72949" w:rsidRDefault="00E72949" w:rsidP="00E72949">
      <w:pPr>
        <w:numPr>
          <w:ilvl w:val="0"/>
          <w:numId w:val="14"/>
        </w:numPr>
        <w:spacing w:after="200" w:line="276" w:lineRule="auto"/>
        <w:ind w:left="500" w:hanging="500"/>
        <w:rPr>
          <w:color w:val="auto"/>
          <w:sz w:val="18"/>
          <w:szCs w:val="18"/>
          <w:lang w:eastAsia="en-US"/>
        </w:rPr>
      </w:pPr>
      <w:r w:rsidRPr="00E72949">
        <w:rPr>
          <w:color w:val="auto"/>
          <w:sz w:val="18"/>
          <w:szCs w:val="18"/>
          <w:lang w:eastAsia="en-US"/>
        </w:rPr>
        <w:t>§ 145 AO : Allgemeine Anforderungen an Buchführung und Aufzeichnungen.</w:t>
      </w:r>
    </w:p>
    <w:p w:rsidR="00E72949" w:rsidRPr="00E72949" w:rsidRDefault="00E72949" w:rsidP="00E72949">
      <w:pPr>
        <w:numPr>
          <w:ilvl w:val="0"/>
          <w:numId w:val="14"/>
        </w:numPr>
        <w:spacing w:after="200" w:line="276" w:lineRule="auto"/>
        <w:ind w:left="500" w:hanging="500"/>
        <w:rPr>
          <w:color w:val="auto"/>
          <w:sz w:val="18"/>
          <w:szCs w:val="18"/>
          <w:lang w:eastAsia="en-US"/>
        </w:rPr>
      </w:pPr>
      <w:r w:rsidRPr="00E72949">
        <w:rPr>
          <w:color w:val="auto"/>
          <w:sz w:val="18"/>
          <w:szCs w:val="18"/>
          <w:lang w:eastAsia="en-US"/>
        </w:rPr>
        <w:t>§ 146 AO : Ordnungsvorschriften für die Buchführung und für Aufzeichnungen.</w:t>
      </w:r>
    </w:p>
    <w:p w:rsidR="00E72949" w:rsidRPr="00E72949" w:rsidRDefault="00E72949" w:rsidP="00E72949">
      <w:pPr>
        <w:numPr>
          <w:ilvl w:val="0"/>
          <w:numId w:val="14"/>
        </w:numPr>
        <w:spacing w:after="200" w:line="276" w:lineRule="auto"/>
        <w:ind w:left="500" w:hanging="500"/>
        <w:rPr>
          <w:color w:val="auto"/>
          <w:sz w:val="18"/>
          <w:szCs w:val="18"/>
          <w:lang w:eastAsia="en-US"/>
        </w:rPr>
      </w:pPr>
      <w:r w:rsidRPr="00E72949">
        <w:rPr>
          <w:color w:val="auto"/>
          <w:sz w:val="18"/>
          <w:szCs w:val="18"/>
          <w:lang w:eastAsia="en-US"/>
        </w:rPr>
        <w:t>§ 147 AO : Ordnungsvorschriften für die Aufbewahrung von Unterlagen.</w:t>
      </w:r>
    </w:p>
    <w:p w:rsidR="00E72949" w:rsidRPr="00E72949" w:rsidRDefault="00E72949" w:rsidP="00E72949">
      <w:pPr>
        <w:numPr>
          <w:ilvl w:val="0"/>
          <w:numId w:val="14"/>
        </w:numPr>
        <w:spacing w:after="200" w:line="276" w:lineRule="auto"/>
        <w:ind w:left="500" w:hanging="500"/>
        <w:rPr>
          <w:color w:val="auto"/>
          <w:sz w:val="18"/>
          <w:szCs w:val="18"/>
          <w:lang w:eastAsia="en-US"/>
        </w:rPr>
      </w:pPr>
      <w:r w:rsidRPr="00E72949">
        <w:rPr>
          <w:color w:val="auto"/>
          <w:sz w:val="18"/>
          <w:szCs w:val="18"/>
          <w:lang w:eastAsia="en-US"/>
        </w:rPr>
        <w:lastRenderedPageBreak/>
        <w:t xml:space="preserve">BMF, Schreiben vom 26.11.2010 - IV A 4 - S 0316/08/10004 -07, </w:t>
      </w:r>
      <w:proofErr w:type="spellStart"/>
      <w:r w:rsidRPr="00E72949">
        <w:rPr>
          <w:color w:val="auto"/>
          <w:sz w:val="18"/>
          <w:szCs w:val="18"/>
          <w:lang w:eastAsia="en-US"/>
        </w:rPr>
        <w:t>BSt</w:t>
      </w:r>
      <w:r w:rsidR="009916D9">
        <w:rPr>
          <w:color w:val="auto"/>
          <w:sz w:val="18"/>
          <w:szCs w:val="18"/>
          <w:lang w:eastAsia="en-US"/>
        </w:rPr>
        <w:t>Bl</w:t>
      </w:r>
      <w:proofErr w:type="spellEnd"/>
      <w:r w:rsidR="009916D9">
        <w:rPr>
          <w:color w:val="auto"/>
          <w:sz w:val="18"/>
          <w:szCs w:val="18"/>
          <w:lang w:eastAsia="en-US"/>
        </w:rPr>
        <w:t xml:space="preserve"> 2010 I S. 1342 KAAAD-56752</w:t>
      </w:r>
      <w:r w:rsidRPr="00E72949">
        <w:rPr>
          <w:color w:val="auto"/>
          <w:sz w:val="18"/>
          <w:szCs w:val="18"/>
          <w:lang w:eastAsia="en-US"/>
        </w:rPr>
        <w:t>.</w:t>
      </w:r>
    </w:p>
    <w:p w:rsidR="00E72949" w:rsidRPr="00E72949" w:rsidRDefault="00E72949" w:rsidP="00E72949">
      <w:pPr>
        <w:numPr>
          <w:ilvl w:val="0"/>
          <w:numId w:val="14"/>
        </w:numPr>
        <w:spacing w:after="200" w:line="276" w:lineRule="auto"/>
        <w:ind w:left="500" w:hanging="500"/>
        <w:rPr>
          <w:color w:val="auto"/>
          <w:sz w:val="18"/>
          <w:szCs w:val="18"/>
          <w:lang w:eastAsia="en-US"/>
        </w:rPr>
      </w:pPr>
      <w:r w:rsidRPr="00E72949">
        <w:rPr>
          <w:color w:val="auto"/>
          <w:sz w:val="18"/>
          <w:szCs w:val="18"/>
          <w:lang w:eastAsia="en-US"/>
        </w:rPr>
        <w:t>BMF, Schreiben vom 14.11.2014 - IV A 4 - S 0316/1</w:t>
      </w:r>
      <w:r w:rsidR="009916D9">
        <w:rPr>
          <w:color w:val="auto"/>
          <w:sz w:val="18"/>
          <w:szCs w:val="18"/>
          <w:lang w:eastAsia="en-US"/>
        </w:rPr>
        <w:t xml:space="preserve">3/10003 , </w:t>
      </w:r>
      <w:proofErr w:type="spellStart"/>
      <w:r w:rsidR="009916D9">
        <w:rPr>
          <w:color w:val="auto"/>
          <w:sz w:val="18"/>
          <w:szCs w:val="18"/>
          <w:lang w:eastAsia="en-US"/>
        </w:rPr>
        <w:t>BStBl</w:t>
      </w:r>
      <w:proofErr w:type="spellEnd"/>
      <w:r w:rsidR="009916D9">
        <w:rPr>
          <w:color w:val="auto"/>
          <w:sz w:val="18"/>
          <w:szCs w:val="18"/>
          <w:lang w:eastAsia="en-US"/>
        </w:rPr>
        <w:t xml:space="preserve"> 2014 I S. 1450 HAAAE-37193</w:t>
      </w:r>
      <w:r w:rsidRPr="00E72949">
        <w:rPr>
          <w:color w:val="auto"/>
          <w:sz w:val="18"/>
          <w:szCs w:val="18"/>
          <w:lang w:eastAsia="en-US"/>
        </w:rPr>
        <w:t>.</w:t>
      </w:r>
    </w:p>
    <w:p w:rsidR="00E72949" w:rsidRPr="00E72949" w:rsidRDefault="00E72949" w:rsidP="00E72949">
      <w:pPr>
        <w:spacing w:after="160" w:line="259" w:lineRule="auto"/>
        <w:rPr>
          <w:b/>
          <w:sz w:val="18"/>
          <w:szCs w:val="18"/>
        </w:rPr>
      </w:pPr>
      <w:r w:rsidRPr="00E72949">
        <w:rPr>
          <w:b/>
          <w:sz w:val="18"/>
          <w:szCs w:val="18"/>
        </w:rPr>
        <w:t>2. Kassensysteme</w:t>
      </w:r>
    </w:p>
    <w:p w:rsidR="00E72949" w:rsidRPr="00E72949" w:rsidRDefault="00E72949" w:rsidP="00E72949">
      <w:pPr>
        <w:spacing w:after="160" w:line="259" w:lineRule="auto"/>
        <w:rPr>
          <w:sz w:val="18"/>
          <w:szCs w:val="18"/>
        </w:rPr>
      </w:pPr>
      <w:r w:rsidRPr="00E72949">
        <w:rPr>
          <w:sz w:val="18"/>
          <w:szCs w:val="18"/>
        </w:rPr>
        <w:t>Diese Checkliste kann eingesetzt werden für folgende Kassentypen, die Einzeldaten speichern und diese im Rahmen des Datenexports auch der Finanzverwaltun</w:t>
      </w:r>
      <w:r>
        <w:rPr>
          <w:sz w:val="18"/>
          <w:szCs w:val="18"/>
        </w:rPr>
        <w:t>g zur Verfügung stellen können:</w:t>
      </w:r>
    </w:p>
    <w:p w:rsidR="00E72949" w:rsidRPr="00E72949" w:rsidRDefault="00E72949" w:rsidP="00E72949">
      <w:pPr>
        <w:spacing w:after="160" w:line="259" w:lineRule="auto"/>
        <w:rPr>
          <w:sz w:val="18"/>
          <w:szCs w:val="18"/>
        </w:rPr>
      </w:pPr>
      <w:r>
        <w:rPr>
          <w:sz w:val="18"/>
          <w:szCs w:val="18"/>
        </w:rPr>
        <w:t>•</w:t>
      </w:r>
      <w:r>
        <w:rPr>
          <w:sz w:val="18"/>
          <w:szCs w:val="18"/>
        </w:rPr>
        <w:tab/>
      </w:r>
      <w:r w:rsidRPr="00E72949">
        <w:rPr>
          <w:b/>
          <w:sz w:val="18"/>
          <w:szCs w:val="18"/>
        </w:rPr>
        <w:t>Typ 1:</w:t>
      </w:r>
      <w:r>
        <w:rPr>
          <w:sz w:val="18"/>
          <w:szCs w:val="18"/>
        </w:rPr>
        <w:t xml:space="preserve"> </w:t>
      </w:r>
      <w:r w:rsidRPr="00E72949">
        <w:rPr>
          <w:sz w:val="18"/>
          <w:szCs w:val="18"/>
        </w:rPr>
        <w:t>EDV-Registrierkassen,</w:t>
      </w:r>
    </w:p>
    <w:p w:rsidR="00E72949" w:rsidRPr="00E72949" w:rsidRDefault="00E72949" w:rsidP="00E72949">
      <w:pPr>
        <w:spacing w:after="160" w:line="259" w:lineRule="auto"/>
        <w:rPr>
          <w:sz w:val="18"/>
          <w:szCs w:val="18"/>
        </w:rPr>
      </w:pPr>
      <w:r>
        <w:rPr>
          <w:sz w:val="18"/>
          <w:szCs w:val="18"/>
        </w:rPr>
        <w:t>•</w:t>
      </w:r>
      <w:r>
        <w:rPr>
          <w:sz w:val="18"/>
          <w:szCs w:val="18"/>
        </w:rPr>
        <w:tab/>
      </w:r>
      <w:r w:rsidRPr="00E72949">
        <w:rPr>
          <w:b/>
          <w:sz w:val="18"/>
          <w:szCs w:val="18"/>
        </w:rPr>
        <w:t>Typ 2:</w:t>
      </w:r>
      <w:r>
        <w:rPr>
          <w:sz w:val="18"/>
          <w:szCs w:val="18"/>
        </w:rPr>
        <w:t xml:space="preserve"> </w:t>
      </w:r>
      <w:r w:rsidRPr="00E72949">
        <w:rPr>
          <w:sz w:val="18"/>
          <w:szCs w:val="18"/>
        </w:rPr>
        <w:t>Proprietäre Kassensysteme,</w:t>
      </w:r>
    </w:p>
    <w:p w:rsidR="00E72949" w:rsidRPr="00E72949" w:rsidRDefault="00E72949" w:rsidP="00E72949">
      <w:pPr>
        <w:spacing w:after="160" w:line="259" w:lineRule="auto"/>
        <w:rPr>
          <w:sz w:val="18"/>
          <w:szCs w:val="18"/>
        </w:rPr>
      </w:pPr>
      <w:r>
        <w:rPr>
          <w:sz w:val="18"/>
          <w:szCs w:val="18"/>
        </w:rPr>
        <w:t>•</w:t>
      </w:r>
      <w:r>
        <w:rPr>
          <w:sz w:val="18"/>
          <w:szCs w:val="18"/>
        </w:rPr>
        <w:tab/>
      </w:r>
      <w:r w:rsidRPr="00E72949">
        <w:rPr>
          <w:b/>
          <w:sz w:val="18"/>
          <w:szCs w:val="18"/>
        </w:rPr>
        <w:t>Typ 3:</w:t>
      </w:r>
      <w:r>
        <w:rPr>
          <w:sz w:val="18"/>
          <w:szCs w:val="18"/>
        </w:rPr>
        <w:t xml:space="preserve"> </w:t>
      </w:r>
      <w:r w:rsidRPr="00E72949">
        <w:rPr>
          <w:sz w:val="18"/>
          <w:szCs w:val="18"/>
        </w:rPr>
        <w:t>PC-Kassensysteme.</w:t>
      </w:r>
    </w:p>
    <w:p w:rsidR="00E72949" w:rsidRPr="00E72949" w:rsidRDefault="00E72949" w:rsidP="00E72949">
      <w:pPr>
        <w:spacing w:after="160" w:line="259" w:lineRule="auto"/>
        <w:rPr>
          <w:sz w:val="18"/>
          <w:szCs w:val="18"/>
        </w:rPr>
      </w:pPr>
      <w:r w:rsidRPr="00E72949">
        <w:rPr>
          <w:sz w:val="18"/>
          <w:szCs w:val="18"/>
        </w:rPr>
        <w:t>Im Folgenden werden diese Kassentypen nur als Kassensysteme bezeichnet. Letztlich ist die Typ-Einordnung in der Praxis nicht von besonderer Bedeutung, da es im Wesentlichen auf die Daten ankommt.</w:t>
      </w:r>
    </w:p>
    <w:p w:rsidR="00E72949" w:rsidRPr="00E72949" w:rsidRDefault="00E72949" w:rsidP="00E72949">
      <w:pPr>
        <w:spacing w:after="160" w:line="259" w:lineRule="auto"/>
        <w:rPr>
          <w:sz w:val="18"/>
          <w:szCs w:val="18"/>
        </w:rPr>
      </w:pPr>
      <w:r w:rsidRPr="00E72949">
        <w:rPr>
          <w:sz w:val="18"/>
          <w:szCs w:val="18"/>
        </w:rPr>
        <w:t>Die g</w:t>
      </w:r>
      <w:r>
        <w:rPr>
          <w:sz w:val="18"/>
          <w:szCs w:val="18"/>
        </w:rPr>
        <w:t xml:space="preserve">enannten Kassensysteme dürfen </w:t>
      </w:r>
      <w:r w:rsidRPr="001C7DE9">
        <w:rPr>
          <w:b/>
          <w:sz w:val="18"/>
          <w:szCs w:val="18"/>
        </w:rPr>
        <w:t>bis zum 31.12.2022</w:t>
      </w:r>
      <w:r w:rsidRPr="00E72949">
        <w:rPr>
          <w:sz w:val="18"/>
          <w:szCs w:val="18"/>
        </w:rPr>
        <w:t xml:space="preserve"> weiter verwendet werden,</w:t>
      </w:r>
      <w:r>
        <w:rPr>
          <w:sz w:val="18"/>
          <w:szCs w:val="18"/>
        </w:rPr>
        <w:t xml:space="preserve"> wenn sie </w:t>
      </w:r>
      <w:r w:rsidRPr="001C7DE9">
        <w:rPr>
          <w:b/>
          <w:sz w:val="18"/>
          <w:szCs w:val="18"/>
        </w:rPr>
        <w:t>nach dem 25.11.2010</w:t>
      </w:r>
      <w:r>
        <w:rPr>
          <w:sz w:val="18"/>
          <w:szCs w:val="18"/>
        </w:rPr>
        <w:t xml:space="preserve"> und </w:t>
      </w:r>
      <w:r w:rsidRPr="001C7DE9">
        <w:rPr>
          <w:b/>
          <w:sz w:val="18"/>
          <w:szCs w:val="18"/>
        </w:rPr>
        <w:t>vor dem 1.1.2020</w:t>
      </w:r>
      <w:r>
        <w:rPr>
          <w:sz w:val="18"/>
          <w:szCs w:val="18"/>
        </w:rPr>
        <w:t xml:space="preserve"> </w:t>
      </w:r>
      <w:r w:rsidRPr="00E72949">
        <w:rPr>
          <w:sz w:val="18"/>
          <w:szCs w:val="18"/>
        </w:rPr>
        <w:t xml:space="preserve">angeschafft wurden bzw. werden und bauartbedingt nicht aufrüstbar sind, so dass sie den Anforderungen des § 146a AO in der Fassung des Gesetzes zum Schutz vor Manipulationen an digitalen Grundaufzeichnungen entsprechen. </w:t>
      </w:r>
    </w:p>
    <w:p w:rsidR="00E72949" w:rsidRPr="00E72949" w:rsidRDefault="00E72949" w:rsidP="00E72949">
      <w:pPr>
        <w:spacing w:after="160" w:line="259" w:lineRule="auto"/>
        <w:rPr>
          <w:sz w:val="18"/>
          <w:szCs w:val="18"/>
        </w:rPr>
      </w:pPr>
      <w:r w:rsidRPr="00E72949">
        <w:rPr>
          <w:b/>
          <w:sz w:val="18"/>
          <w:szCs w:val="18"/>
        </w:rPr>
        <w:t>Hinweis:</w:t>
      </w:r>
      <w:r>
        <w:rPr>
          <w:sz w:val="18"/>
          <w:szCs w:val="18"/>
        </w:rPr>
        <w:t xml:space="preserve"> </w:t>
      </w:r>
      <w:r w:rsidRPr="00E72949">
        <w:rPr>
          <w:sz w:val="18"/>
          <w:szCs w:val="18"/>
        </w:rPr>
        <w:t>Zum 31.12.2016 kann es noch kein Kassensystem geben, das den Anforderungen des § 146a AO n. F. entspricht, da die vom BSI zu zertifizierende Sicherheitseinrichtu</w:t>
      </w:r>
      <w:r>
        <w:rPr>
          <w:sz w:val="18"/>
          <w:szCs w:val="18"/>
        </w:rPr>
        <w:t>ng noch nicht entwickelt ist.</w:t>
      </w:r>
      <w:r w:rsidR="00570DE6" w:rsidRPr="00570DE6">
        <w:rPr>
          <w:sz w:val="18"/>
          <w:szCs w:val="18"/>
          <w:vertAlign w:val="superscript"/>
        </w:rPr>
        <w:t xml:space="preserve"> </w:t>
      </w:r>
      <w:r w:rsidR="00570DE6" w:rsidRPr="00570DE6">
        <w:rPr>
          <w:sz w:val="18"/>
          <w:szCs w:val="18"/>
          <w:vertAlign w:val="superscript"/>
        </w:rPr>
        <w:footnoteReference w:id="1"/>
      </w:r>
    </w:p>
    <w:p w:rsidR="00E72949" w:rsidRPr="00E72949" w:rsidRDefault="00E72949" w:rsidP="00E72949">
      <w:pPr>
        <w:spacing w:after="160" w:line="259" w:lineRule="auto"/>
        <w:rPr>
          <w:b/>
          <w:sz w:val="18"/>
          <w:szCs w:val="18"/>
        </w:rPr>
      </w:pPr>
      <w:r w:rsidRPr="00E72949">
        <w:rPr>
          <w:b/>
          <w:sz w:val="18"/>
          <w:szCs w:val="18"/>
        </w:rPr>
        <w:t>3. Einzelaufzeichnungspflicht</w:t>
      </w:r>
    </w:p>
    <w:p w:rsidR="00E72949" w:rsidRPr="00E72949" w:rsidRDefault="00E72949" w:rsidP="00E72949">
      <w:pPr>
        <w:spacing w:after="160" w:line="259" w:lineRule="auto"/>
        <w:rPr>
          <w:sz w:val="18"/>
          <w:szCs w:val="18"/>
        </w:rPr>
      </w:pPr>
      <w:r w:rsidRPr="00E72949">
        <w:rPr>
          <w:sz w:val="18"/>
          <w:szCs w:val="18"/>
        </w:rPr>
        <w:t xml:space="preserve">Durch das Gesetz zum Schutz vor Manipulationen an digitalen Grundaufzeichnungen wurde die Einzelaufzeichnungspflicht erstmalig im Gesetz normiert (§ 146 Abs. 1 Satz 1 AO n. F.). Danach sind die Buchungen und die sonst erforderlichen Aufzeichnungen einzeln, vollständig, richtig, zeitgerecht und geordnet vorzunehmen. Aufzuzeichnen sind: </w:t>
      </w:r>
    </w:p>
    <w:p w:rsidR="00E72949" w:rsidRPr="00E72949" w:rsidRDefault="00E72949" w:rsidP="00E72949">
      <w:pPr>
        <w:spacing w:after="160" w:line="259" w:lineRule="auto"/>
        <w:rPr>
          <w:sz w:val="18"/>
          <w:szCs w:val="18"/>
        </w:rPr>
      </w:pPr>
      <w:r w:rsidRPr="00E72949">
        <w:rPr>
          <w:sz w:val="18"/>
          <w:szCs w:val="18"/>
        </w:rPr>
        <w:t>•</w:t>
      </w:r>
      <w:r w:rsidRPr="00E72949">
        <w:rPr>
          <w:sz w:val="18"/>
          <w:szCs w:val="18"/>
        </w:rPr>
        <w:tab/>
        <w:t>Name, Firma, Anschrift des Verkäufers,</w:t>
      </w:r>
    </w:p>
    <w:p w:rsidR="00E72949" w:rsidRPr="00E72949" w:rsidRDefault="00E72949" w:rsidP="00E72949">
      <w:pPr>
        <w:spacing w:after="160" w:line="259" w:lineRule="auto"/>
        <w:rPr>
          <w:sz w:val="18"/>
          <w:szCs w:val="18"/>
        </w:rPr>
      </w:pPr>
      <w:r w:rsidRPr="00E72949">
        <w:rPr>
          <w:sz w:val="18"/>
          <w:szCs w:val="18"/>
        </w:rPr>
        <w:t>•</w:t>
      </w:r>
      <w:r w:rsidRPr="00E72949">
        <w:rPr>
          <w:sz w:val="18"/>
          <w:szCs w:val="18"/>
        </w:rPr>
        <w:tab/>
        <w:t>Name, Firma, Anschrift des Käufers,</w:t>
      </w:r>
    </w:p>
    <w:p w:rsidR="00E72949" w:rsidRPr="00E72949" w:rsidRDefault="00E72949" w:rsidP="00E72949">
      <w:pPr>
        <w:spacing w:after="160" w:line="259" w:lineRule="auto"/>
        <w:ind w:left="705" w:hanging="705"/>
        <w:rPr>
          <w:sz w:val="18"/>
          <w:szCs w:val="18"/>
        </w:rPr>
      </w:pPr>
      <w:r w:rsidRPr="00E72949">
        <w:rPr>
          <w:sz w:val="18"/>
          <w:szCs w:val="18"/>
        </w:rPr>
        <w:t>•</w:t>
      </w:r>
      <w:r w:rsidRPr="00E72949">
        <w:rPr>
          <w:sz w:val="18"/>
          <w:szCs w:val="18"/>
        </w:rPr>
        <w:tab/>
        <w:t>Inhalt des Geschäfts (Lieferung oder sonstige [Dienst-]Leistung),</w:t>
      </w:r>
    </w:p>
    <w:p w:rsidR="00E72949" w:rsidRPr="00E72949" w:rsidRDefault="00E72949" w:rsidP="00E72949">
      <w:pPr>
        <w:spacing w:after="160" w:line="259" w:lineRule="auto"/>
        <w:rPr>
          <w:sz w:val="18"/>
          <w:szCs w:val="18"/>
        </w:rPr>
      </w:pPr>
      <w:r w:rsidRPr="00E72949">
        <w:rPr>
          <w:sz w:val="18"/>
          <w:szCs w:val="18"/>
        </w:rPr>
        <w:t>•</w:t>
      </w:r>
      <w:r w:rsidRPr="00E72949">
        <w:rPr>
          <w:sz w:val="18"/>
          <w:szCs w:val="18"/>
        </w:rPr>
        <w:tab/>
        <w:t>Gegenleistung/(Bar-)Zahlungsbetrag.</w:t>
      </w:r>
    </w:p>
    <w:p w:rsidR="001C7DE9" w:rsidRDefault="00E72949" w:rsidP="00E72949">
      <w:pPr>
        <w:spacing w:after="160" w:line="259" w:lineRule="auto"/>
        <w:rPr>
          <w:sz w:val="18"/>
          <w:szCs w:val="18"/>
        </w:rPr>
      </w:pPr>
      <w:r w:rsidRPr="00E72949">
        <w:rPr>
          <w:b/>
          <w:sz w:val="18"/>
          <w:szCs w:val="18"/>
        </w:rPr>
        <w:t>Hinweis:</w:t>
      </w:r>
      <w:r w:rsidRPr="00E72949">
        <w:rPr>
          <w:sz w:val="18"/>
          <w:szCs w:val="18"/>
        </w:rPr>
        <w:t xml:space="preserve"> Ausnahmsweise besteht aus Zumutbarkeitsgründen keine Pflicht zur </w:t>
      </w:r>
      <w:r w:rsidRPr="00E72949">
        <w:rPr>
          <w:sz w:val="18"/>
          <w:szCs w:val="18"/>
        </w:rPr>
        <w:lastRenderedPageBreak/>
        <w:t>Einzelaufzeichnung, wenn Waren an eine Vielzahl nicht bekannter Personen gegen Barzahlung verkauft werden (§ 146 Abs. 1 Satz 2 AO n. F.</w:t>
      </w:r>
      <w:r>
        <w:rPr>
          <w:sz w:val="18"/>
          <w:szCs w:val="18"/>
        </w:rPr>
        <w:t xml:space="preserve">). Soweit Unternehmer </w:t>
      </w:r>
      <w:r w:rsidRPr="00E72949">
        <w:rPr>
          <w:sz w:val="18"/>
          <w:szCs w:val="18"/>
        </w:rPr>
        <w:t xml:space="preserve">Dienstleistungen erbringen oder Waren verkaufen, die nicht von geringem Wert sind, sind sie immer zu Einzelaufzeichnungen verpflichtet. </w:t>
      </w:r>
    </w:p>
    <w:p w:rsidR="00E72949" w:rsidRPr="00E72949" w:rsidRDefault="00E72949" w:rsidP="00E72949">
      <w:pPr>
        <w:spacing w:after="160" w:line="259" w:lineRule="auto"/>
        <w:rPr>
          <w:sz w:val="18"/>
          <w:szCs w:val="18"/>
        </w:rPr>
      </w:pPr>
      <w:r w:rsidRPr="00E72949">
        <w:rPr>
          <w:sz w:val="18"/>
          <w:szCs w:val="18"/>
        </w:rPr>
        <w:t>Grundsätzlich sind die EDV-Registrierkassen im Sinne dieser Checkliste in der Lage, Einzelaufzeichnungen zu dokumentieren.</w:t>
      </w:r>
    </w:p>
    <w:p w:rsidR="00E72949" w:rsidRPr="00E72949" w:rsidRDefault="00E72949" w:rsidP="00E72949">
      <w:pPr>
        <w:spacing w:after="160" w:line="259" w:lineRule="auto"/>
        <w:rPr>
          <w:b/>
          <w:sz w:val="28"/>
          <w:szCs w:val="28"/>
        </w:rPr>
      </w:pPr>
      <w:r w:rsidRPr="00E72949">
        <w:rPr>
          <w:b/>
          <w:sz w:val="28"/>
          <w:szCs w:val="28"/>
        </w:rPr>
        <w:t>III. Funktionsweise der EDV-Registrierkassen</w:t>
      </w:r>
    </w:p>
    <w:p w:rsidR="00E72949" w:rsidRPr="00E72949" w:rsidRDefault="00E72949" w:rsidP="00E72949">
      <w:pPr>
        <w:spacing w:after="160" w:line="259" w:lineRule="auto"/>
        <w:rPr>
          <w:sz w:val="18"/>
          <w:szCs w:val="18"/>
        </w:rPr>
      </w:pPr>
      <w:r w:rsidRPr="00E72949">
        <w:rPr>
          <w:sz w:val="18"/>
          <w:szCs w:val="18"/>
        </w:rPr>
        <w:t xml:space="preserve">Zum besseren Verständnis soll kurz beschrieben werden, wie die Kassensysteme im Sinne dieser Checkliste in der Praxis genutzt werden: Es handelt sich überwiegend um Datenbanksysteme, z. B. Access, SQL oder herstellerspezifische Datenbanken. Die Komplexität der Kassensysteme ist den Unternehmern in der Regel nicht bekannt, sie verlassen sich daher auf ihre Kassenaufsteller. </w:t>
      </w:r>
    </w:p>
    <w:p w:rsidR="00E72949" w:rsidRPr="00E72949" w:rsidRDefault="00E72949" w:rsidP="00E72949">
      <w:pPr>
        <w:spacing w:after="160" w:line="259" w:lineRule="auto"/>
        <w:rPr>
          <w:sz w:val="18"/>
          <w:szCs w:val="18"/>
        </w:rPr>
      </w:pPr>
      <w:r w:rsidRPr="00E72949">
        <w:rPr>
          <w:b/>
          <w:sz w:val="18"/>
          <w:szCs w:val="18"/>
        </w:rPr>
        <w:t>Hinweis:</w:t>
      </w:r>
      <w:r w:rsidRPr="00E72949">
        <w:rPr>
          <w:sz w:val="18"/>
          <w:szCs w:val="18"/>
        </w:rPr>
        <w:t xml:space="preserve"> Bei Fragen sollte sich der Unternehmer an den Hersteller bzw. Aufsteller wenden, insbesondere wenn die Finanzverwaltung die Vorlage der Verfahrensdokumentation wünscht.</w:t>
      </w:r>
    </w:p>
    <w:p w:rsidR="00E72949" w:rsidRPr="00E72949" w:rsidRDefault="00E72949" w:rsidP="00E72949">
      <w:pPr>
        <w:spacing w:after="160" w:line="259" w:lineRule="auto"/>
        <w:rPr>
          <w:sz w:val="18"/>
          <w:szCs w:val="18"/>
        </w:rPr>
      </w:pPr>
      <w:r w:rsidRPr="00E72949">
        <w:rPr>
          <w:sz w:val="18"/>
          <w:szCs w:val="18"/>
        </w:rPr>
        <w:t xml:space="preserve">Die Kassensysteme dienen zur Erfassung und Abrechnung der Geschäftsvorfälle mit dem Endkunden bzw. in der Gastronomie mit dem Gast. Die artikelgenaue Erfassung (= Einzeldatenspeicherung) erfolgt z. B. über externe Tastaturen, Touchscreens, Scanner oder mobile Erfassungsgeräte. Die Einzeldaten werden abgelegt in Datenbanktabellen; gesteuert wird das ganze System über „System“-Prozeduren. </w:t>
      </w:r>
    </w:p>
    <w:p w:rsidR="00E72949" w:rsidRPr="00E72949" w:rsidRDefault="00E72949" w:rsidP="00E72949">
      <w:pPr>
        <w:spacing w:after="160" w:line="259" w:lineRule="auto"/>
        <w:rPr>
          <w:sz w:val="18"/>
          <w:szCs w:val="18"/>
        </w:rPr>
      </w:pPr>
      <w:r w:rsidRPr="00141574">
        <w:rPr>
          <w:b/>
          <w:sz w:val="18"/>
          <w:szCs w:val="18"/>
        </w:rPr>
        <w:t>Hinweis:</w:t>
      </w:r>
      <w:r w:rsidRPr="00E72949">
        <w:rPr>
          <w:sz w:val="18"/>
          <w:szCs w:val="18"/>
        </w:rPr>
        <w:t xml:space="preserve"> Mit Ablage der Einzeldaten im System muss die Unveränderbarkeit gewähr</w:t>
      </w:r>
      <w:r w:rsidR="00141574">
        <w:rPr>
          <w:sz w:val="18"/>
          <w:szCs w:val="18"/>
        </w:rPr>
        <w:t>leistet werden (§ 146 Abs. 4 AO</w:t>
      </w:r>
      <w:r w:rsidRPr="00E72949">
        <w:rPr>
          <w:sz w:val="18"/>
          <w:szCs w:val="18"/>
        </w:rPr>
        <w:t>).</w:t>
      </w:r>
    </w:p>
    <w:p w:rsidR="00E72949" w:rsidRPr="00E72949" w:rsidRDefault="00E72949" w:rsidP="00E72949">
      <w:pPr>
        <w:spacing w:after="160" w:line="259" w:lineRule="auto"/>
        <w:rPr>
          <w:sz w:val="18"/>
          <w:szCs w:val="18"/>
        </w:rPr>
      </w:pPr>
      <w:r w:rsidRPr="00E72949">
        <w:rPr>
          <w:sz w:val="18"/>
          <w:szCs w:val="18"/>
        </w:rPr>
        <w:t xml:space="preserve">Nach den </w:t>
      </w:r>
      <w:proofErr w:type="spellStart"/>
      <w:r w:rsidRPr="00E72949">
        <w:rPr>
          <w:sz w:val="18"/>
          <w:szCs w:val="18"/>
        </w:rPr>
        <w:t>GoBD</w:t>
      </w:r>
      <w:proofErr w:type="spellEnd"/>
      <w:r w:rsidRPr="00E72949">
        <w:rPr>
          <w:sz w:val="18"/>
          <w:szCs w:val="18"/>
        </w:rPr>
        <w:t xml:space="preserve"> müssen die Kassensysteme folgende Anforderungen erfüllen: </w:t>
      </w:r>
    </w:p>
    <w:p w:rsidR="00E72949" w:rsidRPr="00E72949" w:rsidRDefault="00141574" w:rsidP="00141574">
      <w:pPr>
        <w:spacing w:after="160" w:line="259" w:lineRule="auto"/>
        <w:ind w:left="705" w:hanging="705"/>
        <w:rPr>
          <w:sz w:val="18"/>
          <w:szCs w:val="18"/>
        </w:rPr>
      </w:pPr>
      <w:r>
        <w:rPr>
          <w:sz w:val="18"/>
          <w:szCs w:val="18"/>
        </w:rPr>
        <w:t>•</w:t>
      </w:r>
      <w:r>
        <w:rPr>
          <w:sz w:val="18"/>
          <w:szCs w:val="18"/>
        </w:rPr>
        <w:tab/>
      </w:r>
      <w:r w:rsidRPr="00141574">
        <w:rPr>
          <w:b/>
          <w:sz w:val="18"/>
          <w:szCs w:val="18"/>
        </w:rPr>
        <w:t>Belegfunktion</w:t>
      </w:r>
      <w:r w:rsidR="00E72949" w:rsidRPr="00E72949">
        <w:rPr>
          <w:sz w:val="18"/>
          <w:szCs w:val="18"/>
        </w:rPr>
        <w:t>, d. h. Dokumentation des Geschäftsvorfalls oder des maßgeblichen Rechnungsinhalts: Wer hat wann was gekauft und wie bezahlt?</w:t>
      </w:r>
    </w:p>
    <w:p w:rsidR="00E72949" w:rsidRPr="00E72949" w:rsidRDefault="00141574" w:rsidP="00141574">
      <w:pPr>
        <w:spacing w:after="160" w:line="259" w:lineRule="auto"/>
        <w:ind w:left="705" w:hanging="705"/>
        <w:rPr>
          <w:sz w:val="18"/>
          <w:szCs w:val="18"/>
        </w:rPr>
      </w:pPr>
      <w:r>
        <w:rPr>
          <w:sz w:val="18"/>
          <w:szCs w:val="18"/>
        </w:rPr>
        <w:t>•</w:t>
      </w:r>
      <w:r>
        <w:rPr>
          <w:sz w:val="18"/>
          <w:szCs w:val="18"/>
        </w:rPr>
        <w:tab/>
      </w:r>
      <w:r w:rsidR="00E72949" w:rsidRPr="00141574">
        <w:rPr>
          <w:b/>
          <w:sz w:val="18"/>
          <w:szCs w:val="18"/>
        </w:rPr>
        <w:t>Grundbuchfunktion</w:t>
      </w:r>
      <w:r w:rsidR="00E72949" w:rsidRPr="00E72949">
        <w:rPr>
          <w:sz w:val="18"/>
          <w:szCs w:val="18"/>
        </w:rPr>
        <w:t>, d. h. unveränderbare Speicherung (Festschreibung) mit Erfassungsdatum und Uhrzeit der Erfassung (Systemzeit).</w:t>
      </w:r>
    </w:p>
    <w:p w:rsidR="00E72949" w:rsidRPr="00E72949" w:rsidRDefault="00141574" w:rsidP="00141574">
      <w:pPr>
        <w:spacing w:after="160" w:line="259" w:lineRule="auto"/>
        <w:ind w:left="705" w:hanging="705"/>
        <w:rPr>
          <w:sz w:val="18"/>
          <w:szCs w:val="18"/>
        </w:rPr>
      </w:pPr>
      <w:r>
        <w:rPr>
          <w:sz w:val="18"/>
          <w:szCs w:val="18"/>
        </w:rPr>
        <w:t>•</w:t>
      </w:r>
      <w:r>
        <w:rPr>
          <w:sz w:val="18"/>
          <w:szCs w:val="18"/>
        </w:rPr>
        <w:tab/>
      </w:r>
      <w:r w:rsidRPr="00141574">
        <w:rPr>
          <w:b/>
          <w:sz w:val="18"/>
          <w:szCs w:val="18"/>
        </w:rPr>
        <w:t>Journalfunktion</w:t>
      </w:r>
      <w:r w:rsidR="00E72949" w:rsidRPr="00E72949">
        <w:rPr>
          <w:sz w:val="18"/>
          <w:szCs w:val="18"/>
        </w:rPr>
        <w:t>, d. h. vollständige, zeitlich geordnete und formal richtige Speicherung und Aufbewahrung, die nicht geändert oder gelöscht werden kann.</w:t>
      </w:r>
    </w:p>
    <w:p w:rsidR="00E72949" w:rsidRPr="00E72949" w:rsidRDefault="00E72949" w:rsidP="00E72949">
      <w:pPr>
        <w:spacing w:after="160" w:line="259" w:lineRule="auto"/>
        <w:rPr>
          <w:sz w:val="18"/>
          <w:szCs w:val="18"/>
        </w:rPr>
      </w:pPr>
      <w:r w:rsidRPr="00E72949">
        <w:rPr>
          <w:sz w:val="18"/>
          <w:szCs w:val="18"/>
        </w:rPr>
        <w:t xml:space="preserve">Auch diese Kassensysteme bieten unterschiedliche betriebswirtschaftliche Auswertungsmöglichkeiten, z. B. Belegungs- oder Artikelstatistiken. </w:t>
      </w:r>
    </w:p>
    <w:p w:rsidR="00E72949" w:rsidRPr="00141574" w:rsidRDefault="00E72949" w:rsidP="00E72949">
      <w:pPr>
        <w:spacing w:after="160" w:line="259" w:lineRule="auto"/>
        <w:rPr>
          <w:i/>
          <w:sz w:val="18"/>
          <w:szCs w:val="18"/>
        </w:rPr>
      </w:pPr>
      <w:r w:rsidRPr="00141574">
        <w:rPr>
          <w:i/>
          <w:sz w:val="18"/>
          <w:szCs w:val="18"/>
        </w:rPr>
        <w:lastRenderedPageBreak/>
        <w:t>Beispiel</w:t>
      </w:r>
      <w:r w:rsidR="00141574" w:rsidRPr="00141574">
        <w:rPr>
          <w:i/>
          <w:sz w:val="18"/>
          <w:szCs w:val="18"/>
        </w:rPr>
        <w:t>:</w:t>
      </w:r>
      <w:r w:rsidRPr="00141574">
        <w:rPr>
          <w:i/>
          <w:sz w:val="18"/>
          <w:szCs w:val="18"/>
        </w:rPr>
        <w:t xml:space="preserve"> In der Gastronomie werden – wie bei den älteren Kassen ohne Einzeldatenspeicherung – bei den Bestellvorgängen </w:t>
      </w:r>
      <w:proofErr w:type="spellStart"/>
      <w:r w:rsidRPr="00141574">
        <w:rPr>
          <w:i/>
          <w:sz w:val="18"/>
          <w:szCs w:val="18"/>
        </w:rPr>
        <w:t>Orderbons</w:t>
      </w:r>
      <w:proofErr w:type="spellEnd"/>
      <w:r w:rsidRPr="00141574">
        <w:rPr>
          <w:i/>
          <w:sz w:val="18"/>
          <w:szCs w:val="18"/>
        </w:rPr>
        <w:t xml:space="preserve"> in der Küche bzw. an der Theke erzeugt. Anhand dieser Bons werden die gebuchten Artikel (Speisen und Getränke) produziert und zu den Gästen gebracht. Bereits diese Bestelleingaben werden unveränderbar gespeichert. Anschließend werden die Tischbuchungen per Rechnung vom Personal kassiert und nach Zahlungsarten gespeichert. Das </w:t>
      </w:r>
      <w:proofErr w:type="spellStart"/>
      <w:r w:rsidRPr="00141574">
        <w:rPr>
          <w:i/>
          <w:sz w:val="18"/>
          <w:szCs w:val="18"/>
        </w:rPr>
        <w:t>kassierberechtigte</w:t>
      </w:r>
      <w:proofErr w:type="spellEnd"/>
      <w:r w:rsidRPr="00141574">
        <w:rPr>
          <w:i/>
          <w:sz w:val="18"/>
          <w:szCs w:val="18"/>
        </w:rPr>
        <w:t xml:space="preserve"> Personal kann dann am Ende der Schicht mittels eines X-Bediener-Berichts, d. h. ohne Löschung der Einzeldaten, mit dem Chef oder mit der Geschäftsführung abrechnen.</w:t>
      </w:r>
    </w:p>
    <w:p w:rsidR="00E72949" w:rsidRPr="00E72949" w:rsidRDefault="00E72949" w:rsidP="00E72949">
      <w:pPr>
        <w:spacing w:after="160" w:line="259" w:lineRule="auto"/>
        <w:rPr>
          <w:sz w:val="18"/>
          <w:szCs w:val="18"/>
        </w:rPr>
      </w:pPr>
      <w:r w:rsidRPr="00141574">
        <w:rPr>
          <w:b/>
          <w:sz w:val="18"/>
          <w:szCs w:val="18"/>
        </w:rPr>
        <w:t>Hinweis:</w:t>
      </w:r>
      <w:r w:rsidR="00141574">
        <w:rPr>
          <w:sz w:val="18"/>
          <w:szCs w:val="18"/>
        </w:rPr>
        <w:t xml:space="preserve"> </w:t>
      </w:r>
      <w:r w:rsidRPr="00E72949">
        <w:rPr>
          <w:sz w:val="18"/>
          <w:szCs w:val="18"/>
        </w:rPr>
        <w:t xml:space="preserve">Letztlich lassen sich die Tagesumsatzdaten auch auf einem Tagesbericht (entsprechend dem früheren </w:t>
      </w:r>
      <w:proofErr w:type="spellStart"/>
      <w:r w:rsidRPr="00E72949">
        <w:rPr>
          <w:sz w:val="18"/>
          <w:szCs w:val="18"/>
        </w:rPr>
        <w:t>Tagesendsummenbon</w:t>
      </w:r>
      <w:proofErr w:type="spellEnd"/>
      <w:r w:rsidRPr="00E72949">
        <w:rPr>
          <w:sz w:val="18"/>
          <w:szCs w:val="18"/>
        </w:rPr>
        <w:t xml:space="preserve">/Z-Bon) darstellen, nur hat dieser nicht mehr die Bedeutung wie früher. Denn die Finanzverwaltung möchte die vollständigen Einzeldaten und nicht mehr die Ausdrucke auf Papier. </w:t>
      </w:r>
    </w:p>
    <w:p w:rsidR="00C6426A" w:rsidRDefault="00C6426A">
      <w:pPr>
        <w:spacing w:after="160" w:line="259" w:lineRule="auto"/>
        <w:rPr>
          <w:color w:val="auto"/>
          <w:szCs w:val="22"/>
        </w:rPr>
        <w:sectPr w:rsidR="00C6426A" w:rsidSect="005C73FF">
          <w:type w:val="continuous"/>
          <w:pgSz w:w="11906" w:h="16838"/>
          <w:pgMar w:top="1417" w:right="1417" w:bottom="1134" w:left="1417" w:header="0" w:footer="708" w:gutter="0"/>
          <w:cols w:num="2" w:space="708"/>
          <w:docGrid w:linePitch="360"/>
        </w:sectPr>
      </w:pPr>
    </w:p>
    <w:tbl>
      <w:tblPr>
        <w:tblStyle w:val="Tabellenraster1"/>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59"/>
        <w:gridCol w:w="6840"/>
        <w:gridCol w:w="695"/>
        <w:gridCol w:w="973"/>
      </w:tblGrid>
      <w:tr w:rsidR="00E664A3" w:rsidRPr="00E664A3" w:rsidTr="00B85567">
        <w:trPr>
          <w:trHeight w:val="301"/>
        </w:trPr>
        <w:tc>
          <w:tcPr>
            <w:tcW w:w="9303" w:type="dxa"/>
            <w:gridSpan w:val="5"/>
          </w:tcPr>
          <w:p w:rsidR="00E664A3" w:rsidRPr="00B857A4" w:rsidRDefault="00B857A4" w:rsidP="00B857A4">
            <w:pPr>
              <w:spacing w:line="276" w:lineRule="auto"/>
              <w:jc w:val="both"/>
              <w:rPr>
                <w:b/>
                <w:sz w:val="28"/>
                <w:szCs w:val="28"/>
              </w:rPr>
            </w:pPr>
            <w:r>
              <w:rPr>
                <w:b/>
                <w:sz w:val="28"/>
                <w:szCs w:val="28"/>
              </w:rPr>
              <w:lastRenderedPageBreak/>
              <w:t>IV. Checkliste</w:t>
            </w:r>
          </w:p>
        </w:tc>
      </w:tr>
      <w:tr w:rsidR="00B857A4" w:rsidRPr="00E664A3" w:rsidTr="00B85567">
        <w:trPr>
          <w:trHeight w:val="300"/>
        </w:trPr>
        <w:tc>
          <w:tcPr>
            <w:tcW w:w="9303" w:type="dxa"/>
            <w:gridSpan w:val="5"/>
          </w:tcPr>
          <w:p w:rsidR="00B857A4" w:rsidRPr="005C73FF" w:rsidRDefault="001C7DE9" w:rsidP="00B857A4">
            <w:pPr>
              <w:spacing w:line="276" w:lineRule="auto"/>
              <w:jc w:val="both"/>
              <w:rPr>
                <w:b/>
                <w:sz w:val="28"/>
                <w:szCs w:val="28"/>
              </w:rPr>
            </w:pPr>
            <w:r>
              <w:rPr>
                <w:b/>
                <w:color w:val="auto"/>
                <w:szCs w:val="22"/>
              </w:rPr>
              <w:t xml:space="preserve">1. </w:t>
            </w:r>
            <w:r w:rsidR="00B857A4" w:rsidRPr="00E664A3">
              <w:rPr>
                <w:b/>
                <w:color w:val="auto"/>
                <w:szCs w:val="22"/>
              </w:rPr>
              <w:t>Art der EDV-Registrierkasse</w:t>
            </w:r>
          </w:p>
        </w:tc>
      </w:tr>
      <w:tr w:rsidR="00D052B3" w:rsidRPr="00E664A3" w:rsidTr="00B85567">
        <w:tc>
          <w:tcPr>
            <w:tcW w:w="236" w:type="dxa"/>
          </w:tcPr>
          <w:p w:rsidR="00595736" w:rsidRPr="00E664A3" w:rsidRDefault="00595736" w:rsidP="00E664A3">
            <w:pPr>
              <w:spacing w:after="160" w:line="259" w:lineRule="auto"/>
              <w:rPr>
                <w:color w:val="auto"/>
                <w:szCs w:val="22"/>
              </w:rPr>
            </w:pPr>
          </w:p>
        </w:tc>
        <w:tc>
          <w:tcPr>
            <w:tcW w:w="559" w:type="dxa"/>
          </w:tcPr>
          <w:p w:rsidR="00595736" w:rsidRPr="009D4696" w:rsidRDefault="00595736" w:rsidP="00E72949">
            <w:r w:rsidRPr="009D4696">
              <w:t>1.1</w:t>
            </w:r>
          </w:p>
        </w:tc>
        <w:tc>
          <w:tcPr>
            <w:tcW w:w="6840" w:type="dxa"/>
          </w:tcPr>
          <w:p w:rsidR="00595736" w:rsidRPr="00E664A3" w:rsidRDefault="00595736" w:rsidP="00E664A3">
            <w:pPr>
              <w:spacing w:after="160" w:line="259" w:lineRule="auto"/>
              <w:rPr>
                <w:color w:val="auto"/>
                <w:szCs w:val="22"/>
              </w:rPr>
            </w:pPr>
            <w:r w:rsidRPr="00E664A3">
              <w:rPr>
                <w:color w:val="auto"/>
                <w:szCs w:val="22"/>
              </w:rPr>
              <w:t>EDV-Registrierkasse</w:t>
            </w:r>
          </w:p>
        </w:tc>
        <w:tc>
          <w:tcPr>
            <w:tcW w:w="695" w:type="dxa"/>
          </w:tcPr>
          <w:p w:rsidR="00595736" w:rsidRPr="00E664A3" w:rsidRDefault="00595736" w:rsidP="00E664A3">
            <w:pPr>
              <w:spacing w:after="160" w:line="259" w:lineRule="auto"/>
              <w:jc w:val="center"/>
              <w:rPr>
                <w:color w:val="auto"/>
                <w:szCs w:val="22"/>
              </w:rPr>
            </w:pPr>
            <w:r w:rsidRPr="00E664A3">
              <w:rPr>
                <w:szCs w:val="22"/>
              </w:rPr>
              <w:sym w:font="Wingdings" w:char="F0A8"/>
            </w:r>
            <w:r w:rsidRPr="00E664A3">
              <w:rPr>
                <w:szCs w:val="22"/>
              </w:rPr>
              <w:t xml:space="preserve"> ja</w:t>
            </w:r>
          </w:p>
        </w:tc>
        <w:tc>
          <w:tcPr>
            <w:tcW w:w="973" w:type="dxa"/>
          </w:tcPr>
          <w:p w:rsidR="00595736" w:rsidRPr="00E664A3" w:rsidRDefault="00595736" w:rsidP="00E664A3">
            <w:pPr>
              <w:spacing w:after="160" w:line="259" w:lineRule="auto"/>
              <w:jc w:val="center"/>
              <w:rPr>
                <w:color w:val="auto"/>
                <w:szCs w:val="22"/>
              </w:rPr>
            </w:pPr>
            <w:r w:rsidRPr="00E664A3">
              <w:rPr>
                <w:szCs w:val="22"/>
              </w:rPr>
              <w:sym w:font="Wingdings" w:char="F0A8"/>
            </w:r>
            <w:r w:rsidRPr="00E664A3">
              <w:rPr>
                <w:szCs w:val="22"/>
              </w:rPr>
              <w:t xml:space="preserve"> nein</w:t>
            </w:r>
          </w:p>
        </w:tc>
      </w:tr>
      <w:tr w:rsidR="00D052B3" w:rsidRPr="00E664A3" w:rsidTr="00B85567">
        <w:tc>
          <w:tcPr>
            <w:tcW w:w="236" w:type="dxa"/>
          </w:tcPr>
          <w:p w:rsidR="00595736" w:rsidRPr="00E664A3" w:rsidRDefault="00595736" w:rsidP="00E664A3">
            <w:pPr>
              <w:spacing w:after="160" w:line="259" w:lineRule="auto"/>
              <w:rPr>
                <w:color w:val="auto"/>
                <w:szCs w:val="22"/>
              </w:rPr>
            </w:pPr>
          </w:p>
        </w:tc>
        <w:tc>
          <w:tcPr>
            <w:tcW w:w="559" w:type="dxa"/>
          </w:tcPr>
          <w:p w:rsidR="00595736" w:rsidRPr="009D4696" w:rsidRDefault="00595736" w:rsidP="00E72949">
            <w:r w:rsidRPr="009D4696">
              <w:t>1.2</w:t>
            </w:r>
          </w:p>
        </w:tc>
        <w:tc>
          <w:tcPr>
            <w:tcW w:w="6840" w:type="dxa"/>
          </w:tcPr>
          <w:p w:rsidR="00595736" w:rsidRPr="00E664A3" w:rsidRDefault="00BD115D" w:rsidP="00E664A3">
            <w:pPr>
              <w:spacing w:after="160" w:line="259" w:lineRule="auto"/>
              <w:rPr>
                <w:color w:val="auto"/>
                <w:szCs w:val="22"/>
              </w:rPr>
            </w:pPr>
            <w:r w:rsidRPr="00BD115D">
              <w:rPr>
                <w:color w:val="auto"/>
                <w:szCs w:val="22"/>
              </w:rPr>
              <w:t>Proprietäres Kassensystem</w:t>
            </w:r>
          </w:p>
        </w:tc>
        <w:tc>
          <w:tcPr>
            <w:tcW w:w="695" w:type="dxa"/>
          </w:tcPr>
          <w:p w:rsidR="00595736" w:rsidRPr="00E664A3" w:rsidRDefault="00595736"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tcPr>
          <w:p w:rsidR="00595736" w:rsidRPr="00E664A3" w:rsidRDefault="00595736"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236" w:type="dxa"/>
          </w:tcPr>
          <w:p w:rsidR="00595736" w:rsidRPr="00E664A3" w:rsidRDefault="00595736" w:rsidP="00E664A3">
            <w:pPr>
              <w:spacing w:after="160" w:line="259" w:lineRule="auto"/>
              <w:rPr>
                <w:color w:val="auto"/>
                <w:szCs w:val="22"/>
              </w:rPr>
            </w:pPr>
          </w:p>
        </w:tc>
        <w:tc>
          <w:tcPr>
            <w:tcW w:w="559" w:type="dxa"/>
          </w:tcPr>
          <w:p w:rsidR="00595736" w:rsidRPr="009D4696" w:rsidRDefault="00595736" w:rsidP="00E72949">
            <w:r w:rsidRPr="009D4696">
              <w:t>1.3</w:t>
            </w:r>
          </w:p>
        </w:tc>
        <w:tc>
          <w:tcPr>
            <w:tcW w:w="6840" w:type="dxa"/>
          </w:tcPr>
          <w:p w:rsidR="00595736" w:rsidRPr="00E664A3" w:rsidRDefault="00BD115D" w:rsidP="00E664A3">
            <w:pPr>
              <w:spacing w:after="160" w:line="259" w:lineRule="auto"/>
              <w:rPr>
                <w:color w:val="auto"/>
                <w:szCs w:val="22"/>
              </w:rPr>
            </w:pPr>
            <w:r w:rsidRPr="00BD115D">
              <w:rPr>
                <w:color w:val="auto"/>
                <w:szCs w:val="22"/>
              </w:rPr>
              <w:t>PC-Kassensystem</w:t>
            </w:r>
          </w:p>
        </w:tc>
        <w:tc>
          <w:tcPr>
            <w:tcW w:w="695" w:type="dxa"/>
          </w:tcPr>
          <w:p w:rsidR="00595736" w:rsidRPr="00E664A3" w:rsidRDefault="00595736"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tcPr>
          <w:p w:rsidR="00595736" w:rsidRPr="00E664A3" w:rsidRDefault="00595736" w:rsidP="00E664A3">
            <w:pPr>
              <w:spacing w:after="160" w:line="259" w:lineRule="auto"/>
              <w:jc w:val="center"/>
              <w:rPr>
                <w:szCs w:val="22"/>
              </w:rPr>
            </w:pPr>
            <w:r w:rsidRPr="00E664A3">
              <w:rPr>
                <w:szCs w:val="22"/>
              </w:rPr>
              <w:sym w:font="Wingdings" w:char="F0A8"/>
            </w:r>
            <w:r w:rsidRPr="00E664A3">
              <w:rPr>
                <w:szCs w:val="22"/>
              </w:rPr>
              <w:t xml:space="preserve"> nein</w:t>
            </w:r>
          </w:p>
        </w:tc>
      </w:tr>
    </w:tbl>
    <w:tbl>
      <w:tblPr>
        <w:tblStyle w:val="Tabellenraster"/>
        <w:tblW w:w="0" w:type="auto"/>
        <w:tblLook w:val="04A0" w:firstRow="1" w:lastRow="0" w:firstColumn="1" w:lastColumn="0" w:noHBand="0" w:noVBand="1"/>
      </w:tblPr>
      <w:tblGrid>
        <w:gridCol w:w="878"/>
        <w:gridCol w:w="8410"/>
      </w:tblGrid>
      <w:tr w:rsidR="00BD115D" w:rsidRPr="0097040C" w:rsidTr="00EC1DA9">
        <w:tc>
          <w:tcPr>
            <w:tcW w:w="878" w:type="dxa"/>
            <w:shd w:val="clear" w:color="auto" w:fill="BFBFBF" w:themeFill="background1" w:themeFillShade="BF"/>
          </w:tcPr>
          <w:p w:rsidR="00BD115D" w:rsidRDefault="00BD115D" w:rsidP="00EC1DA9">
            <w:pPr>
              <w:spacing w:after="160" w:line="259" w:lineRule="auto"/>
              <w:rPr>
                <w:rFonts w:eastAsiaTheme="majorEastAsia"/>
                <w:color w:val="auto"/>
                <w:szCs w:val="22"/>
              </w:rPr>
            </w:pPr>
          </w:p>
        </w:tc>
        <w:tc>
          <w:tcPr>
            <w:tcW w:w="8410" w:type="dxa"/>
            <w:shd w:val="clear" w:color="auto" w:fill="BFBFBF" w:themeFill="background1" w:themeFillShade="BF"/>
          </w:tcPr>
          <w:p w:rsidR="00BD115D" w:rsidRPr="0097040C" w:rsidRDefault="00BD115D" w:rsidP="00EC1DA9">
            <w:pPr>
              <w:spacing w:after="160" w:line="259" w:lineRule="auto"/>
              <w:rPr>
                <w:szCs w:val="22"/>
              </w:rPr>
            </w:pPr>
            <w:r>
              <w:rPr>
                <w:b/>
                <w:szCs w:val="22"/>
              </w:rPr>
              <w:t xml:space="preserve">Hinweis: </w:t>
            </w:r>
            <w:r>
              <w:rPr>
                <w:szCs w:val="22"/>
              </w:rPr>
              <w:t>Bei Einordnungsproblemen bitte Rücksprache mit dem Kassenhersteller bzw. dem Kassenaufsteller nehmen.</w:t>
            </w:r>
          </w:p>
        </w:tc>
      </w:tr>
    </w:tbl>
    <w:tbl>
      <w:tblPr>
        <w:tblStyle w:val="Tabellenraster1"/>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4"/>
        <w:gridCol w:w="284"/>
        <w:gridCol w:w="261"/>
        <w:gridCol w:w="22"/>
        <w:gridCol w:w="992"/>
        <w:gridCol w:w="92"/>
        <w:gridCol w:w="3803"/>
        <w:gridCol w:w="641"/>
        <w:gridCol w:w="284"/>
        <w:gridCol w:w="377"/>
        <w:gridCol w:w="48"/>
        <w:gridCol w:w="262"/>
        <w:gridCol w:w="163"/>
        <w:gridCol w:w="136"/>
        <w:gridCol w:w="6"/>
        <w:gridCol w:w="14"/>
        <w:gridCol w:w="216"/>
        <w:gridCol w:w="271"/>
        <w:gridCol w:w="208"/>
        <w:gridCol w:w="8"/>
        <w:gridCol w:w="216"/>
        <w:gridCol w:w="749"/>
      </w:tblGrid>
      <w:tr w:rsidR="00E664A3" w:rsidRPr="00E664A3" w:rsidTr="00B85567">
        <w:tc>
          <w:tcPr>
            <w:tcW w:w="9303" w:type="dxa"/>
            <w:gridSpan w:val="23"/>
          </w:tcPr>
          <w:p w:rsidR="00E664A3" w:rsidRPr="00E664A3" w:rsidRDefault="001C7DE9" w:rsidP="001C7DE9">
            <w:pPr>
              <w:spacing w:after="160" w:line="259" w:lineRule="auto"/>
              <w:contextualSpacing/>
              <w:rPr>
                <w:b/>
                <w:szCs w:val="22"/>
              </w:rPr>
            </w:pPr>
            <w:r>
              <w:rPr>
                <w:b/>
                <w:szCs w:val="22"/>
              </w:rPr>
              <w:t xml:space="preserve">2. </w:t>
            </w:r>
            <w:r w:rsidR="00AF69AD" w:rsidRPr="00AF69AD">
              <w:rPr>
                <w:b/>
                <w:szCs w:val="22"/>
              </w:rPr>
              <w:t>EDV-Registrierkasse/n, proprietäre/s Kassensystem/e, PC-Kassensystem</w:t>
            </w:r>
          </w:p>
        </w:tc>
      </w:tr>
      <w:tr w:rsidR="00D052B3" w:rsidRPr="00E664A3" w:rsidTr="001C7DE9">
        <w:tc>
          <w:tcPr>
            <w:tcW w:w="236" w:type="dxa"/>
          </w:tcPr>
          <w:p w:rsidR="00595736" w:rsidRPr="00E664A3" w:rsidRDefault="00595736" w:rsidP="00E664A3">
            <w:pPr>
              <w:spacing w:after="160" w:line="259" w:lineRule="auto"/>
              <w:rPr>
                <w:color w:val="auto"/>
                <w:szCs w:val="22"/>
              </w:rPr>
            </w:pPr>
          </w:p>
        </w:tc>
        <w:tc>
          <w:tcPr>
            <w:tcW w:w="559" w:type="dxa"/>
            <w:gridSpan w:val="3"/>
          </w:tcPr>
          <w:p w:rsidR="00595736" w:rsidRPr="00E664A3" w:rsidRDefault="00595736" w:rsidP="00E664A3">
            <w:pPr>
              <w:spacing w:after="160" w:line="259" w:lineRule="auto"/>
              <w:rPr>
                <w:color w:val="auto"/>
                <w:szCs w:val="22"/>
              </w:rPr>
            </w:pPr>
            <w:r w:rsidRPr="00595736">
              <w:rPr>
                <w:color w:val="auto"/>
                <w:szCs w:val="22"/>
              </w:rPr>
              <w:t>2.1</w:t>
            </w:r>
          </w:p>
        </w:tc>
        <w:tc>
          <w:tcPr>
            <w:tcW w:w="5550" w:type="dxa"/>
            <w:gridSpan w:val="5"/>
          </w:tcPr>
          <w:p w:rsidR="00595736" w:rsidRPr="00E664A3" w:rsidRDefault="00595736" w:rsidP="00E664A3">
            <w:pPr>
              <w:spacing w:after="160" w:line="259" w:lineRule="auto"/>
              <w:rPr>
                <w:color w:val="auto"/>
                <w:szCs w:val="22"/>
              </w:rPr>
            </w:pPr>
            <w:r w:rsidRPr="00E664A3">
              <w:rPr>
                <w:color w:val="auto"/>
                <w:szCs w:val="22"/>
              </w:rPr>
              <w:t>Allgemeine Angabe</w:t>
            </w:r>
            <w:r w:rsidR="001C7DE9">
              <w:rPr>
                <w:color w:val="auto"/>
                <w:szCs w:val="22"/>
              </w:rPr>
              <w:t xml:space="preserve">n </w:t>
            </w:r>
            <w:r w:rsidRPr="00E664A3">
              <w:rPr>
                <w:color w:val="auto"/>
                <w:szCs w:val="22"/>
              </w:rPr>
              <w:t>(ggf. auf gesondertem Blatt):</w:t>
            </w:r>
          </w:p>
        </w:tc>
        <w:tc>
          <w:tcPr>
            <w:tcW w:w="1506" w:type="dxa"/>
            <w:gridSpan w:val="9"/>
          </w:tcPr>
          <w:p w:rsidR="00595736" w:rsidRPr="00E664A3" w:rsidRDefault="00595736" w:rsidP="00E664A3">
            <w:pPr>
              <w:spacing w:after="160" w:line="259" w:lineRule="auto"/>
              <w:jc w:val="center"/>
              <w:rPr>
                <w:szCs w:val="22"/>
              </w:rPr>
            </w:pPr>
          </w:p>
        </w:tc>
        <w:tc>
          <w:tcPr>
            <w:tcW w:w="1452" w:type="dxa"/>
            <w:gridSpan w:val="5"/>
          </w:tcPr>
          <w:p w:rsidR="00595736" w:rsidRPr="00E664A3" w:rsidRDefault="00595736" w:rsidP="00E664A3">
            <w:pPr>
              <w:spacing w:after="160" w:line="259" w:lineRule="auto"/>
              <w:jc w:val="center"/>
              <w:rPr>
                <w:szCs w:val="22"/>
              </w:rPr>
            </w:pPr>
          </w:p>
        </w:tc>
      </w:tr>
      <w:tr w:rsidR="00E664A3" w:rsidRPr="00E664A3" w:rsidTr="00B85567">
        <w:tc>
          <w:tcPr>
            <w:tcW w:w="795" w:type="dxa"/>
            <w:gridSpan w:val="4"/>
            <w:shd w:val="clear" w:color="auto" w:fill="BFBFBF" w:themeFill="background1" w:themeFillShade="BF"/>
          </w:tcPr>
          <w:p w:rsidR="00E664A3" w:rsidRPr="00E664A3" w:rsidRDefault="00E664A3" w:rsidP="00E664A3">
            <w:pPr>
              <w:spacing w:after="160" w:line="259" w:lineRule="auto"/>
              <w:rPr>
                <w:color w:val="auto"/>
                <w:szCs w:val="22"/>
              </w:rPr>
            </w:pPr>
          </w:p>
        </w:tc>
        <w:tc>
          <w:tcPr>
            <w:tcW w:w="8508" w:type="dxa"/>
            <w:gridSpan w:val="19"/>
            <w:shd w:val="clear" w:color="auto" w:fill="BFBFBF" w:themeFill="background1" w:themeFillShade="BF"/>
          </w:tcPr>
          <w:p w:rsidR="00E664A3" w:rsidRPr="00E664A3" w:rsidRDefault="00E664A3" w:rsidP="00E664A3">
            <w:pPr>
              <w:spacing w:before="120" w:after="160" w:line="259" w:lineRule="auto"/>
              <w:rPr>
                <w:b/>
                <w:color w:val="auto"/>
                <w:szCs w:val="22"/>
              </w:rPr>
            </w:pPr>
            <w:r w:rsidRPr="00E664A3">
              <w:rPr>
                <w:b/>
                <w:color w:val="auto"/>
                <w:szCs w:val="22"/>
              </w:rPr>
              <w:t xml:space="preserve">Hinweis: </w:t>
            </w:r>
            <w:r w:rsidRPr="00E664A3">
              <w:rPr>
                <w:color w:val="auto"/>
                <w:szCs w:val="22"/>
              </w:rPr>
              <w:t>Ggf. kann der Kassenaufsteller noch eine aussagefähige Verfahrensdokumentation in Bezug auf das jeweilige Kassensystem erstellen.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4909" w:type="dxa"/>
            <w:gridSpan w:val="4"/>
          </w:tcPr>
          <w:p w:rsidR="00E664A3" w:rsidRPr="00E664A3" w:rsidRDefault="00E664A3" w:rsidP="00E664A3">
            <w:pPr>
              <w:spacing w:after="160" w:line="259" w:lineRule="auto"/>
              <w:rPr>
                <w:color w:val="auto"/>
                <w:szCs w:val="22"/>
              </w:rPr>
            </w:pPr>
            <w:r w:rsidRPr="00E664A3">
              <w:rPr>
                <w:color w:val="auto"/>
                <w:szCs w:val="22"/>
              </w:rPr>
              <w:t>Kassenaufsteller</w:t>
            </w:r>
          </w:p>
        </w:tc>
        <w:tc>
          <w:tcPr>
            <w:tcW w:w="2147" w:type="dxa"/>
            <w:gridSpan w:val="10"/>
          </w:tcPr>
          <w:p w:rsidR="00E664A3" w:rsidRPr="00E664A3" w:rsidRDefault="00E664A3" w:rsidP="00E664A3">
            <w:pPr>
              <w:spacing w:after="160" w:line="259" w:lineRule="auto"/>
              <w:jc w:val="center"/>
              <w:rPr>
                <w:szCs w:val="22"/>
              </w:rPr>
            </w:pPr>
          </w:p>
        </w:tc>
        <w:tc>
          <w:tcPr>
            <w:tcW w:w="1452" w:type="dxa"/>
            <w:gridSpan w:val="5"/>
          </w:tcPr>
          <w:p w:rsidR="00E664A3" w:rsidRPr="00E664A3" w:rsidRDefault="00E664A3" w:rsidP="00E664A3">
            <w:pPr>
              <w:spacing w:after="160" w:line="259" w:lineRule="auto"/>
              <w:jc w:val="center"/>
              <w:rPr>
                <w:szCs w:val="22"/>
              </w:rPr>
            </w:pPr>
          </w:p>
        </w:tc>
      </w:tr>
      <w:tr w:rsidR="00E664A3" w:rsidRPr="00E664A3" w:rsidTr="00B85567">
        <w:tc>
          <w:tcPr>
            <w:tcW w:w="795" w:type="dxa"/>
            <w:gridSpan w:val="4"/>
          </w:tcPr>
          <w:p w:rsidR="00E664A3" w:rsidRPr="00E664A3" w:rsidRDefault="00E664A3" w:rsidP="00E664A3">
            <w:pPr>
              <w:spacing w:after="160" w:line="259" w:lineRule="auto"/>
              <w:rPr>
                <w:color w:val="auto"/>
                <w:szCs w:val="22"/>
              </w:rPr>
            </w:pPr>
          </w:p>
        </w:tc>
        <w:tc>
          <w:tcPr>
            <w:tcW w:w="8508" w:type="dxa"/>
            <w:gridSpan w:val="19"/>
          </w:tcPr>
          <w:p w:rsidR="00E664A3" w:rsidRPr="00E664A3" w:rsidRDefault="00E664A3" w:rsidP="00E664A3">
            <w:pPr>
              <w:spacing w:after="160" w:line="259" w:lineRule="auto"/>
              <w:rPr>
                <w:szCs w:val="22"/>
              </w:rPr>
            </w:pPr>
            <w:r w:rsidRPr="00E664A3">
              <w:rPr>
                <w:color w:val="auto"/>
                <w:szCs w:val="22"/>
              </w:rPr>
              <w:t>Name:</w:t>
            </w:r>
            <w:r w:rsidR="00122EC0">
              <w:rPr>
                <w:color w:val="auto"/>
                <w:szCs w:val="22"/>
              </w:rPr>
              <w:t>___________________________________________________________</w:t>
            </w:r>
          </w:p>
        </w:tc>
      </w:tr>
      <w:tr w:rsidR="00E664A3" w:rsidRPr="00E664A3" w:rsidTr="00B85567">
        <w:tc>
          <w:tcPr>
            <w:tcW w:w="795" w:type="dxa"/>
            <w:gridSpan w:val="4"/>
          </w:tcPr>
          <w:p w:rsidR="00E664A3" w:rsidRPr="00E664A3" w:rsidRDefault="00E664A3" w:rsidP="00E664A3">
            <w:pPr>
              <w:spacing w:after="160" w:line="259" w:lineRule="auto"/>
              <w:rPr>
                <w:color w:val="auto"/>
                <w:szCs w:val="22"/>
              </w:rPr>
            </w:pPr>
          </w:p>
        </w:tc>
        <w:tc>
          <w:tcPr>
            <w:tcW w:w="8508" w:type="dxa"/>
            <w:gridSpan w:val="19"/>
          </w:tcPr>
          <w:p w:rsidR="00E664A3" w:rsidRPr="00E664A3" w:rsidRDefault="00E664A3" w:rsidP="00E664A3">
            <w:pPr>
              <w:spacing w:after="160" w:line="259" w:lineRule="auto"/>
              <w:rPr>
                <w:szCs w:val="22"/>
              </w:rPr>
            </w:pPr>
            <w:r w:rsidRPr="00E664A3">
              <w:rPr>
                <w:color w:val="auto"/>
                <w:szCs w:val="22"/>
              </w:rPr>
              <w:t>Anschrift:</w:t>
            </w:r>
            <w:r w:rsidR="00122EC0">
              <w:rPr>
                <w:color w:val="auto"/>
                <w:szCs w:val="22"/>
              </w:rPr>
              <w:t>_________________________________________________________</w:t>
            </w:r>
          </w:p>
        </w:tc>
      </w:tr>
      <w:tr w:rsidR="00E664A3" w:rsidRPr="00E664A3" w:rsidTr="00B85567">
        <w:tc>
          <w:tcPr>
            <w:tcW w:w="795" w:type="dxa"/>
            <w:gridSpan w:val="4"/>
          </w:tcPr>
          <w:p w:rsidR="00E664A3" w:rsidRPr="00E664A3" w:rsidRDefault="00E664A3" w:rsidP="00E664A3">
            <w:pPr>
              <w:spacing w:after="160" w:line="259" w:lineRule="auto"/>
              <w:rPr>
                <w:color w:val="auto"/>
                <w:szCs w:val="22"/>
              </w:rPr>
            </w:pPr>
          </w:p>
        </w:tc>
        <w:tc>
          <w:tcPr>
            <w:tcW w:w="8508" w:type="dxa"/>
            <w:gridSpan w:val="19"/>
          </w:tcPr>
          <w:p w:rsidR="00E664A3" w:rsidRPr="00E664A3" w:rsidRDefault="00E664A3" w:rsidP="00E664A3">
            <w:pPr>
              <w:spacing w:after="160" w:line="259" w:lineRule="auto"/>
              <w:rPr>
                <w:szCs w:val="22"/>
              </w:rPr>
            </w:pPr>
            <w:r w:rsidRPr="00E664A3">
              <w:rPr>
                <w:color w:val="auto"/>
                <w:szCs w:val="22"/>
              </w:rPr>
              <w:t>Ansprechpartner:</w:t>
            </w:r>
            <w:r w:rsidR="00122EC0">
              <w:rPr>
                <w:color w:val="auto"/>
                <w:szCs w:val="22"/>
              </w:rPr>
              <w:t>___________________________________________________</w:t>
            </w:r>
          </w:p>
        </w:tc>
      </w:tr>
      <w:tr w:rsidR="00E664A3" w:rsidRPr="00E664A3" w:rsidTr="00B85567">
        <w:tc>
          <w:tcPr>
            <w:tcW w:w="795" w:type="dxa"/>
            <w:gridSpan w:val="4"/>
          </w:tcPr>
          <w:p w:rsidR="00E664A3" w:rsidRPr="00E664A3" w:rsidRDefault="00E664A3" w:rsidP="00E664A3">
            <w:pPr>
              <w:spacing w:after="160" w:line="259" w:lineRule="auto"/>
              <w:rPr>
                <w:color w:val="auto"/>
                <w:szCs w:val="22"/>
              </w:rPr>
            </w:pPr>
          </w:p>
        </w:tc>
        <w:tc>
          <w:tcPr>
            <w:tcW w:w="8508" w:type="dxa"/>
            <w:gridSpan w:val="19"/>
          </w:tcPr>
          <w:p w:rsidR="00E664A3" w:rsidRPr="00E664A3" w:rsidRDefault="00E664A3" w:rsidP="00E664A3">
            <w:pPr>
              <w:spacing w:after="160" w:line="259" w:lineRule="auto"/>
              <w:rPr>
                <w:szCs w:val="22"/>
              </w:rPr>
            </w:pPr>
            <w:r w:rsidRPr="00E664A3">
              <w:rPr>
                <w:color w:val="auto"/>
                <w:szCs w:val="22"/>
              </w:rPr>
              <w:t>Telefonnummer:</w:t>
            </w:r>
            <w:r w:rsidR="00122EC0">
              <w:rPr>
                <w:color w:val="auto"/>
                <w:szCs w:val="22"/>
              </w:rPr>
              <w:t>____________________________________________________</w:t>
            </w:r>
          </w:p>
        </w:tc>
      </w:tr>
      <w:tr w:rsidR="00E664A3" w:rsidRPr="00E664A3" w:rsidTr="00B85567">
        <w:trPr>
          <w:trHeight w:val="474"/>
        </w:trPr>
        <w:tc>
          <w:tcPr>
            <w:tcW w:w="795" w:type="dxa"/>
            <w:gridSpan w:val="4"/>
          </w:tcPr>
          <w:p w:rsidR="00E664A3" w:rsidRPr="00E664A3" w:rsidRDefault="00E664A3" w:rsidP="00E664A3">
            <w:pPr>
              <w:spacing w:after="160" w:line="259" w:lineRule="auto"/>
              <w:rPr>
                <w:color w:val="auto"/>
                <w:szCs w:val="22"/>
              </w:rPr>
            </w:pPr>
          </w:p>
        </w:tc>
        <w:tc>
          <w:tcPr>
            <w:tcW w:w="8508" w:type="dxa"/>
            <w:gridSpan w:val="19"/>
          </w:tcPr>
          <w:p w:rsidR="00E664A3" w:rsidRPr="00E664A3" w:rsidRDefault="00E664A3" w:rsidP="00E664A3">
            <w:pPr>
              <w:spacing w:after="160" w:line="259" w:lineRule="auto"/>
              <w:rPr>
                <w:szCs w:val="22"/>
              </w:rPr>
            </w:pPr>
            <w:r w:rsidRPr="00E664A3">
              <w:rPr>
                <w:color w:val="auto"/>
                <w:szCs w:val="22"/>
              </w:rPr>
              <w:t>Mobilnummer:</w:t>
            </w:r>
            <w:r w:rsidR="00122EC0">
              <w:rPr>
                <w:color w:val="auto"/>
                <w:szCs w:val="22"/>
              </w:rPr>
              <w:t>_____________________________________________________</w:t>
            </w:r>
          </w:p>
        </w:tc>
      </w:tr>
      <w:tr w:rsidR="00E664A3" w:rsidRPr="00E664A3" w:rsidTr="00B85567">
        <w:tc>
          <w:tcPr>
            <w:tcW w:w="795" w:type="dxa"/>
            <w:gridSpan w:val="4"/>
          </w:tcPr>
          <w:p w:rsidR="00E664A3" w:rsidRPr="00E664A3" w:rsidRDefault="00E664A3" w:rsidP="00E664A3">
            <w:pPr>
              <w:spacing w:after="160" w:line="259" w:lineRule="auto"/>
              <w:rPr>
                <w:color w:val="auto"/>
                <w:szCs w:val="22"/>
              </w:rPr>
            </w:pPr>
          </w:p>
        </w:tc>
        <w:tc>
          <w:tcPr>
            <w:tcW w:w="8508" w:type="dxa"/>
            <w:gridSpan w:val="19"/>
          </w:tcPr>
          <w:p w:rsidR="00E664A3" w:rsidRPr="00E664A3" w:rsidRDefault="00E664A3" w:rsidP="00E664A3">
            <w:pPr>
              <w:spacing w:after="160" w:line="259" w:lineRule="auto"/>
              <w:rPr>
                <w:szCs w:val="22"/>
              </w:rPr>
            </w:pPr>
            <w:r w:rsidRPr="00E664A3">
              <w:rPr>
                <w:color w:val="auto"/>
                <w:szCs w:val="22"/>
              </w:rPr>
              <w:t>E-Mail:</w:t>
            </w:r>
            <w:r w:rsidR="00122EC0">
              <w:rPr>
                <w:color w:val="auto"/>
                <w:szCs w:val="22"/>
              </w:rPr>
              <w:t>___________________________________________________________</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259" w:type="dxa"/>
            <w:gridSpan w:val="8"/>
          </w:tcPr>
          <w:p w:rsidR="00E664A3" w:rsidRPr="00E664A3" w:rsidRDefault="00AF69AD" w:rsidP="00E664A3">
            <w:pPr>
              <w:spacing w:after="160" w:line="259" w:lineRule="auto"/>
              <w:rPr>
                <w:color w:val="auto"/>
                <w:szCs w:val="22"/>
              </w:rPr>
            </w:pPr>
            <w:r w:rsidRPr="00AF69AD">
              <w:rPr>
                <w:color w:val="auto"/>
                <w:szCs w:val="22"/>
              </w:rPr>
              <w:t>Detaillierte Verfahrensdokumentationen (aktuell und historisch) des Kassenhers</w:t>
            </w:r>
            <w:r>
              <w:rPr>
                <w:color w:val="auto"/>
                <w:szCs w:val="22"/>
              </w:rPr>
              <w:t>tellers/-aufstellers liegen vor</w:t>
            </w:r>
            <w:r w:rsidR="00E664A3" w:rsidRPr="00E664A3">
              <w:rPr>
                <w:color w:val="auto"/>
                <w:szCs w:val="22"/>
              </w:rPr>
              <w:t>:</w:t>
            </w:r>
          </w:p>
        </w:tc>
        <w:tc>
          <w:tcPr>
            <w:tcW w:w="1068" w:type="dxa"/>
            <w:gridSpan w:val="7"/>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1181" w:type="dxa"/>
            <w:gridSpan w:val="4"/>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259" w:type="dxa"/>
            <w:gridSpan w:val="8"/>
          </w:tcPr>
          <w:p w:rsidR="00E664A3" w:rsidRPr="00E664A3" w:rsidRDefault="00AF69AD" w:rsidP="00E664A3">
            <w:pPr>
              <w:spacing w:after="160" w:line="259" w:lineRule="auto"/>
              <w:rPr>
                <w:color w:val="auto"/>
                <w:szCs w:val="22"/>
              </w:rPr>
            </w:pPr>
            <w:r w:rsidRPr="00AF69AD">
              <w:rPr>
                <w:color w:val="auto"/>
                <w:szCs w:val="22"/>
              </w:rPr>
              <w:t>Bei Softwareupdates:</w:t>
            </w:r>
          </w:p>
        </w:tc>
        <w:tc>
          <w:tcPr>
            <w:tcW w:w="1068" w:type="dxa"/>
            <w:gridSpan w:val="7"/>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1181" w:type="dxa"/>
            <w:gridSpan w:val="4"/>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259" w:type="dxa"/>
            <w:gridSpan w:val="8"/>
          </w:tcPr>
          <w:p w:rsidR="00E664A3" w:rsidRPr="00E664A3" w:rsidRDefault="00AF69AD" w:rsidP="00E664A3">
            <w:pPr>
              <w:spacing w:after="160" w:line="259" w:lineRule="auto"/>
              <w:rPr>
                <w:color w:val="auto"/>
                <w:szCs w:val="22"/>
              </w:rPr>
            </w:pPr>
            <w:r w:rsidRPr="00AF69AD">
              <w:rPr>
                <w:color w:val="auto"/>
                <w:szCs w:val="22"/>
              </w:rPr>
              <w:t>Liste der Versions- bzw. Release-Nrn. liegt vor</w:t>
            </w:r>
          </w:p>
        </w:tc>
        <w:tc>
          <w:tcPr>
            <w:tcW w:w="1068" w:type="dxa"/>
            <w:gridSpan w:val="7"/>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1181" w:type="dxa"/>
            <w:gridSpan w:val="4"/>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AF69AD" w:rsidRPr="00E664A3" w:rsidTr="00B85567">
        <w:tc>
          <w:tcPr>
            <w:tcW w:w="795" w:type="dxa"/>
            <w:gridSpan w:val="4"/>
          </w:tcPr>
          <w:p w:rsidR="00AF69AD" w:rsidRPr="00E664A3" w:rsidRDefault="00AF69AD" w:rsidP="00E664A3">
            <w:pPr>
              <w:spacing w:after="160" w:line="259" w:lineRule="auto"/>
              <w:rPr>
                <w:color w:val="auto"/>
                <w:szCs w:val="22"/>
              </w:rPr>
            </w:pPr>
          </w:p>
        </w:tc>
        <w:tc>
          <w:tcPr>
            <w:tcW w:w="6259" w:type="dxa"/>
            <w:gridSpan w:val="8"/>
          </w:tcPr>
          <w:p w:rsidR="00AF69AD" w:rsidRPr="00AF69AD" w:rsidRDefault="00AF69AD" w:rsidP="00E664A3">
            <w:pPr>
              <w:spacing w:after="160" w:line="259" w:lineRule="auto"/>
              <w:rPr>
                <w:color w:val="auto"/>
                <w:szCs w:val="22"/>
              </w:rPr>
            </w:pPr>
            <w:r w:rsidRPr="00AF69AD">
              <w:rPr>
                <w:color w:val="auto"/>
                <w:szCs w:val="22"/>
              </w:rPr>
              <w:t>Dokumentationen über die einzelnen Änderungen liegen vor</w:t>
            </w:r>
          </w:p>
        </w:tc>
        <w:tc>
          <w:tcPr>
            <w:tcW w:w="1068" w:type="dxa"/>
            <w:gridSpan w:val="7"/>
            <w:vAlign w:val="center"/>
          </w:tcPr>
          <w:p w:rsidR="00AF69AD" w:rsidRPr="00E664A3" w:rsidRDefault="00AF69AD" w:rsidP="00EC1DA9">
            <w:pPr>
              <w:spacing w:after="160" w:line="259" w:lineRule="auto"/>
              <w:jc w:val="center"/>
              <w:rPr>
                <w:szCs w:val="22"/>
              </w:rPr>
            </w:pPr>
            <w:r w:rsidRPr="00E664A3">
              <w:rPr>
                <w:szCs w:val="22"/>
              </w:rPr>
              <w:sym w:font="Wingdings" w:char="F0A8"/>
            </w:r>
            <w:r w:rsidRPr="00E664A3">
              <w:rPr>
                <w:szCs w:val="22"/>
              </w:rPr>
              <w:t xml:space="preserve"> ja</w:t>
            </w:r>
          </w:p>
        </w:tc>
        <w:tc>
          <w:tcPr>
            <w:tcW w:w="1181" w:type="dxa"/>
            <w:gridSpan w:val="4"/>
            <w:vAlign w:val="center"/>
          </w:tcPr>
          <w:p w:rsidR="00AF69AD" w:rsidRPr="00E664A3" w:rsidRDefault="00AF69AD" w:rsidP="00EC1DA9">
            <w:pPr>
              <w:spacing w:after="160" w:line="259" w:lineRule="auto"/>
              <w:jc w:val="center"/>
              <w:rPr>
                <w:szCs w:val="22"/>
              </w:rPr>
            </w:pPr>
            <w:r w:rsidRPr="00E664A3">
              <w:rPr>
                <w:szCs w:val="22"/>
              </w:rPr>
              <w:sym w:font="Wingdings" w:char="F0A8"/>
            </w:r>
            <w:r w:rsidRPr="00E664A3">
              <w:rPr>
                <w:szCs w:val="22"/>
              </w:rPr>
              <w:t xml:space="preserve"> nein</w:t>
            </w:r>
          </w:p>
        </w:tc>
      </w:tr>
      <w:tr w:rsidR="00E664A3" w:rsidRPr="00E664A3" w:rsidTr="00B85567">
        <w:trPr>
          <w:trHeight w:val="1731"/>
        </w:trPr>
        <w:tc>
          <w:tcPr>
            <w:tcW w:w="795" w:type="dxa"/>
            <w:gridSpan w:val="4"/>
            <w:shd w:val="clear" w:color="auto" w:fill="BFBFBF" w:themeFill="background1" w:themeFillShade="BF"/>
          </w:tcPr>
          <w:p w:rsidR="00E664A3" w:rsidRPr="00E664A3" w:rsidRDefault="00E664A3" w:rsidP="00E664A3">
            <w:pPr>
              <w:spacing w:after="160" w:line="259" w:lineRule="auto"/>
              <w:rPr>
                <w:color w:val="auto"/>
                <w:szCs w:val="22"/>
              </w:rPr>
            </w:pPr>
          </w:p>
        </w:tc>
        <w:tc>
          <w:tcPr>
            <w:tcW w:w="8508" w:type="dxa"/>
            <w:gridSpan w:val="19"/>
            <w:shd w:val="clear" w:color="auto" w:fill="BFBFBF" w:themeFill="background1" w:themeFillShade="BF"/>
          </w:tcPr>
          <w:p w:rsidR="00E664A3" w:rsidRPr="00E664A3" w:rsidRDefault="00E664A3" w:rsidP="00504A71">
            <w:pPr>
              <w:spacing w:before="120" w:after="160" w:line="259" w:lineRule="auto"/>
              <w:rPr>
                <w:szCs w:val="22"/>
              </w:rPr>
            </w:pPr>
            <w:r w:rsidRPr="00E664A3">
              <w:rPr>
                <w:b/>
                <w:szCs w:val="22"/>
              </w:rPr>
              <w:t xml:space="preserve">Hinweis: </w:t>
            </w:r>
            <w:r w:rsidR="00504A71" w:rsidRPr="00504A71">
              <w:rPr>
                <w:szCs w:val="22"/>
              </w:rPr>
              <w:t>Der Deutsche Fachverband für Kassen- und Abrechnungssystemtechnik</w:t>
            </w:r>
            <w:r w:rsidR="00504A71">
              <w:rPr>
                <w:szCs w:val="22"/>
              </w:rPr>
              <w:t xml:space="preserve"> </w:t>
            </w:r>
            <w:r w:rsidR="00504A71" w:rsidRPr="00504A71">
              <w:rPr>
                <w:szCs w:val="22"/>
              </w:rPr>
              <w:t>im bargeld- und bargeldlosen Zahlungsverkehr e. V. (www.dfka.net) bietet den ihm angeschlossenen Kassenherstellern und Kassenaufstellern „Musterverfahrens-dokumentationen“ an. Ggf. kann sich der Kassenaufsteller ihrer Mandanten/Mandantinnen an diesen Verband wenden.</w:t>
            </w:r>
          </w:p>
        </w:tc>
      </w:tr>
      <w:tr w:rsidR="00D052B3" w:rsidRPr="00E664A3" w:rsidTr="00B85567">
        <w:tc>
          <w:tcPr>
            <w:tcW w:w="236" w:type="dxa"/>
          </w:tcPr>
          <w:p w:rsidR="00595736" w:rsidRPr="00E664A3" w:rsidRDefault="00595736" w:rsidP="00E664A3">
            <w:pPr>
              <w:spacing w:after="160" w:line="259" w:lineRule="auto"/>
              <w:rPr>
                <w:color w:val="auto"/>
                <w:szCs w:val="22"/>
              </w:rPr>
            </w:pPr>
          </w:p>
        </w:tc>
        <w:tc>
          <w:tcPr>
            <w:tcW w:w="559" w:type="dxa"/>
            <w:gridSpan w:val="3"/>
          </w:tcPr>
          <w:p w:rsidR="00595736" w:rsidRPr="00E664A3" w:rsidRDefault="00595736" w:rsidP="00E664A3">
            <w:pPr>
              <w:spacing w:after="160" w:line="259" w:lineRule="auto"/>
              <w:rPr>
                <w:color w:val="auto"/>
                <w:szCs w:val="22"/>
              </w:rPr>
            </w:pPr>
            <w:r w:rsidRPr="00595736">
              <w:rPr>
                <w:color w:val="auto"/>
                <w:szCs w:val="22"/>
              </w:rPr>
              <w:t>2.2</w:t>
            </w:r>
          </w:p>
        </w:tc>
        <w:tc>
          <w:tcPr>
            <w:tcW w:w="5834" w:type="dxa"/>
            <w:gridSpan w:val="6"/>
          </w:tcPr>
          <w:p w:rsidR="00595736" w:rsidRPr="00E664A3" w:rsidRDefault="00504A71" w:rsidP="00E664A3">
            <w:pPr>
              <w:spacing w:after="160" w:line="259" w:lineRule="auto"/>
              <w:rPr>
                <w:color w:val="auto"/>
                <w:szCs w:val="22"/>
              </w:rPr>
            </w:pPr>
            <w:r w:rsidRPr="00504A71">
              <w:rPr>
                <w:color w:val="auto"/>
                <w:szCs w:val="22"/>
              </w:rPr>
              <w:t>Detaillierte Angaben zum Kassensystem (ggf. gesonderte Aufstellung beifügen):</w:t>
            </w:r>
          </w:p>
        </w:tc>
        <w:tc>
          <w:tcPr>
            <w:tcW w:w="1222" w:type="dxa"/>
            <w:gridSpan w:val="8"/>
          </w:tcPr>
          <w:p w:rsidR="00595736" w:rsidRPr="00E664A3" w:rsidRDefault="00595736" w:rsidP="00E664A3">
            <w:pPr>
              <w:spacing w:after="160" w:line="259" w:lineRule="auto"/>
              <w:jc w:val="center"/>
              <w:rPr>
                <w:szCs w:val="22"/>
              </w:rPr>
            </w:pPr>
          </w:p>
        </w:tc>
        <w:tc>
          <w:tcPr>
            <w:tcW w:w="1452" w:type="dxa"/>
            <w:gridSpan w:val="5"/>
          </w:tcPr>
          <w:p w:rsidR="00595736" w:rsidRPr="00E664A3" w:rsidRDefault="00595736" w:rsidP="00E664A3">
            <w:pPr>
              <w:spacing w:after="160" w:line="259" w:lineRule="auto"/>
              <w:jc w:val="center"/>
              <w:rPr>
                <w:szCs w:val="22"/>
              </w:rPr>
            </w:pPr>
          </w:p>
        </w:tc>
      </w:tr>
      <w:tr w:rsidR="00E664A3" w:rsidRPr="00E664A3" w:rsidTr="00B85567">
        <w:tc>
          <w:tcPr>
            <w:tcW w:w="795" w:type="dxa"/>
            <w:gridSpan w:val="4"/>
            <w:shd w:val="clear" w:color="auto" w:fill="BFBFBF" w:themeFill="background1" w:themeFillShade="BF"/>
          </w:tcPr>
          <w:p w:rsidR="00E664A3" w:rsidRPr="00E664A3" w:rsidRDefault="00E664A3" w:rsidP="00E664A3">
            <w:pPr>
              <w:spacing w:after="160" w:line="259" w:lineRule="auto"/>
              <w:rPr>
                <w:color w:val="auto"/>
                <w:szCs w:val="22"/>
              </w:rPr>
            </w:pPr>
          </w:p>
        </w:tc>
        <w:tc>
          <w:tcPr>
            <w:tcW w:w="8508" w:type="dxa"/>
            <w:gridSpan w:val="19"/>
            <w:shd w:val="clear" w:color="auto" w:fill="BFBFBF" w:themeFill="background1" w:themeFillShade="BF"/>
          </w:tcPr>
          <w:p w:rsidR="00E664A3" w:rsidRPr="00E664A3" w:rsidRDefault="00E664A3" w:rsidP="00E664A3">
            <w:pPr>
              <w:spacing w:before="120" w:after="160" w:line="259" w:lineRule="auto"/>
              <w:rPr>
                <w:szCs w:val="22"/>
              </w:rPr>
            </w:pPr>
            <w:r w:rsidRPr="00E664A3">
              <w:rPr>
                <w:b/>
                <w:szCs w:val="22"/>
              </w:rPr>
              <w:t xml:space="preserve">Hinweis: </w:t>
            </w:r>
            <w:r w:rsidR="00504A71" w:rsidRPr="00504A71">
              <w:rPr>
                <w:szCs w:val="22"/>
              </w:rPr>
              <w:t xml:space="preserve">Die Einsatzorte und Einsatzzeiträume sind für </w:t>
            </w:r>
            <w:r w:rsidR="00504A71" w:rsidRPr="001C7DE9">
              <w:rPr>
                <w:b/>
                <w:szCs w:val="22"/>
              </w:rPr>
              <w:t>jedes einzelne</w:t>
            </w:r>
            <w:r w:rsidR="00504A71" w:rsidRPr="00504A71">
              <w:rPr>
                <w:szCs w:val="22"/>
              </w:rPr>
              <w:t xml:space="preserve"> Kassensystem (auch mobile Kassen und </w:t>
            </w:r>
            <w:proofErr w:type="spellStart"/>
            <w:r w:rsidR="00504A71" w:rsidRPr="00504A71">
              <w:rPr>
                <w:szCs w:val="22"/>
              </w:rPr>
              <w:t>Orderman</w:t>
            </w:r>
            <w:proofErr w:type="spellEnd"/>
            <w:r w:rsidR="00504A71" w:rsidRPr="00504A71">
              <w:rPr>
                <w:szCs w:val="22"/>
              </w:rPr>
              <w:t>) genau zu protokollieren, siehe Musterprotokoll in der Anlage.</w:t>
            </w:r>
          </w:p>
        </w:tc>
      </w:tr>
      <w:tr w:rsidR="00595736" w:rsidRPr="00E664A3" w:rsidTr="00B85567">
        <w:tc>
          <w:tcPr>
            <w:tcW w:w="795" w:type="dxa"/>
            <w:gridSpan w:val="4"/>
          </w:tcPr>
          <w:p w:rsidR="00595736" w:rsidRPr="00E664A3" w:rsidRDefault="00595736" w:rsidP="00E664A3">
            <w:pPr>
              <w:spacing w:after="160" w:line="259" w:lineRule="auto"/>
              <w:rPr>
                <w:color w:val="auto"/>
                <w:szCs w:val="22"/>
              </w:rPr>
            </w:pPr>
          </w:p>
        </w:tc>
        <w:tc>
          <w:tcPr>
            <w:tcW w:w="1106" w:type="dxa"/>
            <w:gridSpan w:val="3"/>
          </w:tcPr>
          <w:p w:rsidR="00595736" w:rsidRPr="00E664A3" w:rsidRDefault="00595736" w:rsidP="00E664A3">
            <w:pPr>
              <w:spacing w:after="160" w:line="259" w:lineRule="auto"/>
              <w:rPr>
                <w:color w:val="auto"/>
                <w:szCs w:val="22"/>
              </w:rPr>
            </w:pPr>
            <w:r w:rsidRPr="00595736">
              <w:rPr>
                <w:color w:val="auto"/>
                <w:szCs w:val="22"/>
              </w:rPr>
              <w:t>2.2.1</w:t>
            </w:r>
          </w:p>
        </w:tc>
        <w:tc>
          <w:tcPr>
            <w:tcW w:w="5415" w:type="dxa"/>
            <w:gridSpan w:val="6"/>
          </w:tcPr>
          <w:p w:rsidR="00595736" w:rsidRPr="00E664A3" w:rsidRDefault="00595736" w:rsidP="00E664A3">
            <w:pPr>
              <w:spacing w:after="160" w:line="259" w:lineRule="auto"/>
              <w:rPr>
                <w:color w:val="auto"/>
                <w:szCs w:val="22"/>
              </w:rPr>
            </w:pPr>
            <w:r w:rsidRPr="00595736">
              <w:rPr>
                <w:color w:val="auto"/>
                <w:szCs w:val="22"/>
              </w:rPr>
              <w:t xml:space="preserve">Anzahl der </w:t>
            </w:r>
            <w:r w:rsidRPr="001C7DE9">
              <w:rPr>
                <w:b/>
                <w:color w:val="auto"/>
                <w:szCs w:val="22"/>
              </w:rPr>
              <w:t>stationären</w:t>
            </w:r>
            <w:r w:rsidRPr="00595736">
              <w:rPr>
                <w:color w:val="auto"/>
                <w:szCs w:val="22"/>
              </w:rPr>
              <w:t xml:space="preserve"> Kassen:</w:t>
            </w:r>
          </w:p>
        </w:tc>
        <w:tc>
          <w:tcPr>
            <w:tcW w:w="1238" w:type="dxa"/>
            <w:gridSpan w:val="9"/>
          </w:tcPr>
          <w:p w:rsidR="00595736" w:rsidRPr="00E664A3" w:rsidRDefault="00595736" w:rsidP="00E664A3">
            <w:pPr>
              <w:spacing w:after="160" w:line="259" w:lineRule="auto"/>
              <w:jc w:val="center"/>
              <w:rPr>
                <w:szCs w:val="22"/>
              </w:rPr>
            </w:pPr>
          </w:p>
        </w:tc>
        <w:tc>
          <w:tcPr>
            <w:tcW w:w="749" w:type="dxa"/>
          </w:tcPr>
          <w:p w:rsidR="00595736" w:rsidRPr="00E664A3" w:rsidRDefault="00595736" w:rsidP="00E664A3">
            <w:pPr>
              <w:spacing w:after="160" w:line="259" w:lineRule="auto"/>
              <w:jc w:val="center"/>
              <w:rPr>
                <w:szCs w:val="22"/>
              </w:rPr>
            </w:pPr>
          </w:p>
        </w:tc>
      </w:tr>
      <w:tr w:rsidR="00E664A3" w:rsidRPr="00E664A3" w:rsidTr="00B85567">
        <w:tc>
          <w:tcPr>
            <w:tcW w:w="795" w:type="dxa"/>
            <w:gridSpan w:val="4"/>
          </w:tcPr>
          <w:p w:rsidR="00E664A3" w:rsidRPr="00E664A3" w:rsidRDefault="00E664A3" w:rsidP="00E664A3">
            <w:pPr>
              <w:spacing w:after="160" w:line="259" w:lineRule="auto"/>
              <w:rPr>
                <w:color w:val="auto"/>
                <w:szCs w:val="22"/>
              </w:rPr>
            </w:pPr>
          </w:p>
        </w:tc>
        <w:tc>
          <w:tcPr>
            <w:tcW w:w="8508" w:type="dxa"/>
            <w:gridSpan w:val="19"/>
          </w:tcPr>
          <w:p w:rsidR="00E664A3" w:rsidRPr="00E664A3" w:rsidRDefault="00E664A3" w:rsidP="00E664A3">
            <w:pPr>
              <w:spacing w:after="160" w:line="259" w:lineRule="auto"/>
              <w:rPr>
                <w:szCs w:val="22"/>
              </w:rPr>
            </w:pPr>
            <w:r w:rsidRPr="00E664A3">
              <w:rPr>
                <w:color w:val="auto"/>
                <w:szCs w:val="22"/>
              </w:rPr>
              <w:t>Hersteller:</w:t>
            </w:r>
            <w:r w:rsidR="00B137ED">
              <w:rPr>
                <w:color w:val="auto"/>
                <w:szCs w:val="22"/>
              </w:rPr>
              <w:t>________________________________________________________</w:t>
            </w:r>
          </w:p>
        </w:tc>
      </w:tr>
      <w:tr w:rsidR="00E664A3" w:rsidRPr="00E664A3" w:rsidTr="00B85567">
        <w:trPr>
          <w:trHeight w:val="466"/>
        </w:trPr>
        <w:tc>
          <w:tcPr>
            <w:tcW w:w="795" w:type="dxa"/>
            <w:gridSpan w:val="4"/>
          </w:tcPr>
          <w:p w:rsidR="00E664A3" w:rsidRPr="00E664A3" w:rsidRDefault="00E664A3" w:rsidP="00E664A3">
            <w:pPr>
              <w:spacing w:after="160" w:line="259" w:lineRule="auto"/>
              <w:rPr>
                <w:color w:val="auto"/>
                <w:szCs w:val="22"/>
              </w:rPr>
            </w:pPr>
          </w:p>
        </w:tc>
        <w:tc>
          <w:tcPr>
            <w:tcW w:w="8508" w:type="dxa"/>
            <w:gridSpan w:val="19"/>
          </w:tcPr>
          <w:p w:rsidR="00E664A3" w:rsidRPr="00E664A3" w:rsidRDefault="00E664A3" w:rsidP="00E664A3">
            <w:pPr>
              <w:spacing w:after="160" w:line="259" w:lineRule="auto"/>
              <w:rPr>
                <w:szCs w:val="22"/>
              </w:rPr>
            </w:pPr>
            <w:r w:rsidRPr="00E664A3">
              <w:rPr>
                <w:color w:val="auto"/>
                <w:szCs w:val="22"/>
              </w:rPr>
              <w:t>Typ/Modell:</w:t>
            </w:r>
            <w:r w:rsidR="00B137ED">
              <w:rPr>
                <w:color w:val="auto"/>
                <w:szCs w:val="22"/>
              </w:rPr>
              <w:t>_______________________________________________________</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211" w:type="dxa"/>
            <w:gridSpan w:val="7"/>
          </w:tcPr>
          <w:p w:rsidR="00E664A3" w:rsidRPr="00E664A3" w:rsidRDefault="00E664A3" w:rsidP="00E664A3">
            <w:pPr>
              <w:spacing w:after="160" w:line="259" w:lineRule="auto"/>
              <w:rPr>
                <w:szCs w:val="22"/>
              </w:rPr>
            </w:pPr>
            <w:r w:rsidRPr="00E664A3">
              <w:rPr>
                <w:szCs w:val="22"/>
              </w:rPr>
              <w:t>Herstellereigenes Betriebssystem:</w:t>
            </w:r>
          </w:p>
        </w:tc>
        <w:tc>
          <w:tcPr>
            <w:tcW w:w="1332" w:type="dxa"/>
            <w:gridSpan w:val="10"/>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65" w:type="dxa"/>
            <w:gridSpan w:val="2"/>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211" w:type="dxa"/>
            <w:gridSpan w:val="7"/>
          </w:tcPr>
          <w:p w:rsidR="00E664A3" w:rsidRPr="00E664A3" w:rsidRDefault="00E664A3" w:rsidP="00E664A3">
            <w:pPr>
              <w:spacing w:after="160" w:line="259" w:lineRule="auto"/>
              <w:rPr>
                <w:szCs w:val="22"/>
              </w:rPr>
            </w:pPr>
            <w:r w:rsidRPr="00E664A3">
              <w:rPr>
                <w:szCs w:val="22"/>
              </w:rPr>
              <w:t>Herstellereigenes Datenbanksystem:</w:t>
            </w:r>
          </w:p>
        </w:tc>
        <w:tc>
          <w:tcPr>
            <w:tcW w:w="1332" w:type="dxa"/>
            <w:gridSpan w:val="10"/>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65" w:type="dxa"/>
            <w:gridSpan w:val="2"/>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E664A3" w:rsidRPr="00E664A3" w:rsidTr="00B85567">
        <w:trPr>
          <w:trHeight w:val="474"/>
        </w:trPr>
        <w:tc>
          <w:tcPr>
            <w:tcW w:w="795" w:type="dxa"/>
            <w:gridSpan w:val="4"/>
          </w:tcPr>
          <w:p w:rsidR="00E664A3" w:rsidRPr="00E664A3" w:rsidRDefault="00E664A3" w:rsidP="00E664A3">
            <w:pPr>
              <w:spacing w:after="160" w:line="259" w:lineRule="auto"/>
              <w:rPr>
                <w:color w:val="auto"/>
                <w:szCs w:val="22"/>
              </w:rPr>
            </w:pPr>
          </w:p>
        </w:tc>
        <w:tc>
          <w:tcPr>
            <w:tcW w:w="8508" w:type="dxa"/>
            <w:gridSpan w:val="19"/>
          </w:tcPr>
          <w:p w:rsidR="00E664A3" w:rsidRPr="00E664A3" w:rsidRDefault="00E664A3" w:rsidP="00E664A3">
            <w:pPr>
              <w:spacing w:after="160" w:line="259" w:lineRule="auto"/>
              <w:rPr>
                <w:szCs w:val="22"/>
              </w:rPr>
            </w:pPr>
            <w:r w:rsidRPr="00E664A3">
              <w:rPr>
                <w:szCs w:val="22"/>
              </w:rPr>
              <w:t>Beschreibung (am besten durch Kassenaufsteller):</w:t>
            </w:r>
          </w:p>
          <w:p w:rsidR="00E664A3" w:rsidRPr="00E664A3" w:rsidRDefault="00B137ED" w:rsidP="00E664A3">
            <w:pPr>
              <w:spacing w:after="160" w:line="259" w:lineRule="auto"/>
              <w:rPr>
                <w:szCs w:val="22"/>
              </w:rPr>
            </w:pPr>
            <w:r>
              <w:rPr>
                <w:szCs w:val="22"/>
              </w:rPr>
              <w:t>________________________________________________________________</w:t>
            </w:r>
          </w:p>
          <w:p w:rsidR="00E664A3" w:rsidRPr="00E664A3" w:rsidRDefault="00B137ED" w:rsidP="00E664A3">
            <w:pPr>
              <w:spacing w:after="160" w:line="259" w:lineRule="auto"/>
              <w:rPr>
                <w:szCs w:val="22"/>
              </w:rPr>
            </w:pPr>
            <w:r>
              <w:rPr>
                <w:szCs w:val="22"/>
              </w:rPr>
              <w:t>________________________________________________________________</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Seriennummer/n:</w:t>
            </w:r>
            <w:r w:rsidR="00B137ED">
              <w:rPr>
                <w:color w:val="auto"/>
                <w:szCs w:val="22"/>
              </w:rPr>
              <w:t>_________________________________</w:t>
            </w:r>
          </w:p>
        </w:tc>
        <w:tc>
          <w:tcPr>
            <w:tcW w:w="695" w:type="dxa"/>
            <w:gridSpan w:val="3"/>
          </w:tcPr>
          <w:p w:rsidR="00E664A3" w:rsidRPr="00E664A3" w:rsidRDefault="00E664A3" w:rsidP="00E664A3">
            <w:pPr>
              <w:spacing w:after="160" w:line="259" w:lineRule="auto"/>
              <w:jc w:val="center"/>
              <w:rPr>
                <w:szCs w:val="22"/>
              </w:rPr>
            </w:pPr>
          </w:p>
        </w:tc>
        <w:tc>
          <w:tcPr>
            <w:tcW w:w="973" w:type="dxa"/>
            <w:gridSpan w:val="3"/>
          </w:tcPr>
          <w:p w:rsidR="00E664A3" w:rsidRPr="00E664A3" w:rsidRDefault="00E664A3" w:rsidP="00E664A3">
            <w:pPr>
              <w:spacing w:after="160" w:line="259" w:lineRule="auto"/>
              <w:jc w:val="center"/>
              <w:rPr>
                <w:szCs w:val="22"/>
              </w:rPr>
            </w:pP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Im Einsatz seit:</w:t>
            </w:r>
            <w:r w:rsidR="00B137ED">
              <w:rPr>
                <w:color w:val="auto"/>
                <w:szCs w:val="22"/>
              </w:rPr>
              <w:t>___________________________________</w:t>
            </w:r>
          </w:p>
        </w:tc>
        <w:tc>
          <w:tcPr>
            <w:tcW w:w="695" w:type="dxa"/>
            <w:gridSpan w:val="3"/>
          </w:tcPr>
          <w:p w:rsidR="00E664A3" w:rsidRPr="00E664A3" w:rsidRDefault="00E664A3" w:rsidP="00E664A3">
            <w:pPr>
              <w:spacing w:after="160" w:line="259" w:lineRule="auto"/>
              <w:jc w:val="center"/>
              <w:rPr>
                <w:szCs w:val="22"/>
              </w:rPr>
            </w:pPr>
          </w:p>
        </w:tc>
        <w:tc>
          <w:tcPr>
            <w:tcW w:w="973" w:type="dxa"/>
            <w:gridSpan w:val="3"/>
          </w:tcPr>
          <w:p w:rsidR="00E664A3" w:rsidRPr="00E664A3" w:rsidRDefault="00E664A3" w:rsidP="00E664A3">
            <w:pPr>
              <w:spacing w:after="160" w:line="259" w:lineRule="auto"/>
              <w:jc w:val="center"/>
              <w:rPr>
                <w:szCs w:val="22"/>
              </w:rPr>
            </w:pP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Internes Druckwerk:</w:t>
            </w:r>
          </w:p>
        </w:tc>
        <w:tc>
          <w:tcPr>
            <w:tcW w:w="695"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Externes Druckwerk:</w:t>
            </w:r>
          </w:p>
        </w:tc>
        <w:tc>
          <w:tcPr>
            <w:tcW w:w="695"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 xml:space="preserve">Anzahl der </w:t>
            </w:r>
            <w:proofErr w:type="spellStart"/>
            <w:r w:rsidRPr="00E664A3">
              <w:rPr>
                <w:color w:val="auto"/>
                <w:szCs w:val="22"/>
              </w:rPr>
              <w:t>Bondrucker</w:t>
            </w:r>
            <w:proofErr w:type="spellEnd"/>
            <w:r w:rsidRPr="00E664A3">
              <w:rPr>
                <w:color w:val="auto"/>
                <w:szCs w:val="22"/>
              </w:rPr>
              <w:t>:</w:t>
            </w:r>
            <w:r w:rsidR="00B137ED">
              <w:rPr>
                <w:color w:val="auto"/>
                <w:szCs w:val="22"/>
              </w:rPr>
              <w:t>____________________________</w:t>
            </w:r>
          </w:p>
        </w:tc>
        <w:tc>
          <w:tcPr>
            <w:tcW w:w="695" w:type="dxa"/>
            <w:gridSpan w:val="3"/>
            <w:vAlign w:val="center"/>
          </w:tcPr>
          <w:p w:rsidR="00E664A3" w:rsidRPr="00E664A3" w:rsidRDefault="00E664A3" w:rsidP="00E664A3">
            <w:pPr>
              <w:spacing w:after="160" w:line="259" w:lineRule="auto"/>
              <w:jc w:val="center"/>
              <w:rPr>
                <w:szCs w:val="22"/>
              </w:rPr>
            </w:pPr>
          </w:p>
        </w:tc>
        <w:tc>
          <w:tcPr>
            <w:tcW w:w="973" w:type="dxa"/>
            <w:gridSpan w:val="3"/>
            <w:vAlign w:val="center"/>
          </w:tcPr>
          <w:p w:rsidR="00E664A3" w:rsidRPr="00E664A3" w:rsidRDefault="00E664A3" w:rsidP="00E664A3">
            <w:pPr>
              <w:spacing w:after="160" w:line="259" w:lineRule="auto"/>
              <w:jc w:val="center"/>
              <w:rPr>
                <w:szCs w:val="22"/>
              </w:rPr>
            </w:pPr>
          </w:p>
        </w:tc>
      </w:tr>
      <w:tr w:rsidR="00504A71" w:rsidRPr="00E664A3" w:rsidTr="00B85567">
        <w:tc>
          <w:tcPr>
            <w:tcW w:w="795" w:type="dxa"/>
            <w:gridSpan w:val="4"/>
          </w:tcPr>
          <w:p w:rsidR="00504A71" w:rsidRPr="00E664A3" w:rsidRDefault="00504A71" w:rsidP="00E664A3">
            <w:pPr>
              <w:spacing w:after="160" w:line="259" w:lineRule="auto"/>
              <w:rPr>
                <w:color w:val="auto"/>
                <w:szCs w:val="22"/>
              </w:rPr>
            </w:pPr>
          </w:p>
        </w:tc>
        <w:tc>
          <w:tcPr>
            <w:tcW w:w="6840" w:type="dxa"/>
            <w:gridSpan w:val="13"/>
          </w:tcPr>
          <w:p w:rsidR="00504A71" w:rsidRPr="00E664A3" w:rsidRDefault="00504A71" w:rsidP="00E664A3">
            <w:pPr>
              <w:spacing w:after="160" w:line="259" w:lineRule="auto"/>
              <w:rPr>
                <w:color w:val="auto"/>
                <w:szCs w:val="22"/>
              </w:rPr>
            </w:pPr>
            <w:r w:rsidRPr="00E664A3">
              <w:rPr>
                <w:color w:val="auto"/>
                <w:szCs w:val="22"/>
              </w:rPr>
              <w:t xml:space="preserve">Anzahl der </w:t>
            </w:r>
            <w:r w:rsidRPr="00504A71">
              <w:rPr>
                <w:color w:val="auto"/>
                <w:szCs w:val="22"/>
              </w:rPr>
              <w:t>Rechnungsdrucker</w:t>
            </w:r>
            <w:r w:rsidRPr="00E664A3">
              <w:rPr>
                <w:color w:val="auto"/>
                <w:szCs w:val="22"/>
              </w:rPr>
              <w:t>:</w:t>
            </w:r>
            <w:r>
              <w:rPr>
                <w:color w:val="auto"/>
                <w:szCs w:val="22"/>
              </w:rPr>
              <w:t>____________________________</w:t>
            </w:r>
          </w:p>
        </w:tc>
        <w:tc>
          <w:tcPr>
            <w:tcW w:w="695" w:type="dxa"/>
            <w:gridSpan w:val="3"/>
            <w:vAlign w:val="center"/>
          </w:tcPr>
          <w:p w:rsidR="00504A71" w:rsidRPr="00E664A3" w:rsidRDefault="00504A71" w:rsidP="00E664A3">
            <w:pPr>
              <w:spacing w:after="160" w:line="259" w:lineRule="auto"/>
              <w:jc w:val="center"/>
              <w:rPr>
                <w:szCs w:val="22"/>
              </w:rPr>
            </w:pPr>
          </w:p>
        </w:tc>
        <w:tc>
          <w:tcPr>
            <w:tcW w:w="973" w:type="dxa"/>
            <w:gridSpan w:val="3"/>
            <w:vAlign w:val="center"/>
          </w:tcPr>
          <w:p w:rsidR="00504A71" w:rsidRPr="00E664A3" w:rsidRDefault="00504A71" w:rsidP="00E664A3">
            <w:pPr>
              <w:spacing w:after="160" w:line="259" w:lineRule="auto"/>
              <w:jc w:val="center"/>
              <w:rPr>
                <w:szCs w:val="22"/>
              </w:rPr>
            </w:pPr>
          </w:p>
        </w:tc>
      </w:tr>
      <w:tr w:rsidR="00E664A3" w:rsidRPr="00E664A3" w:rsidTr="00B85567">
        <w:tc>
          <w:tcPr>
            <w:tcW w:w="795" w:type="dxa"/>
            <w:gridSpan w:val="4"/>
            <w:shd w:val="clear" w:color="auto" w:fill="BFBFBF" w:themeFill="background1" w:themeFillShade="BF"/>
          </w:tcPr>
          <w:p w:rsidR="00E664A3" w:rsidRPr="00E664A3" w:rsidRDefault="00E664A3" w:rsidP="00E664A3">
            <w:pPr>
              <w:spacing w:after="160" w:line="259" w:lineRule="auto"/>
              <w:rPr>
                <w:color w:val="auto"/>
                <w:szCs w:val="22"/>
              </w:rPr>
            </w:pPr>
          </w:p>
        </w:tc>
        <w:tc>
          <w:tcPr>
            <w:tcW w:w="8508" w:type="dxa"/>
            <w:gridSpan w:val="19"/>
            <w:shd w:val="clear" w:color="auto" w:fill="BFBFBF" w:themeFill="background1" w:themeFillShade="BF"/>
          </w:tcPr>
          <w:p w:rsidR="00E664A3" w:rsidRPr="00E664A3" w:rsidRDefault="00E664A3" w:rsidP="00E664A3">
            <w:pPr>
              <w:spacing w:before="120" w:after="160" w:line="259" w:lineRule="auto"/>
              <w:rPr>
                <w:szCs w:val="22"/>
              </w:rPr>
            </w:pPr>
            <w:r w:rsidRPr="00E664A3">
              <w:rPr>
                <w:b/>
                <w:szCs w:val="22"/>
              </w:rPr>
              <w:t xml:space="preserve">Hinweis: </w:t>
            </w:r>
            <w:r w:rsidRPr="00E664A3">
              <w:rPr>
                <w:szCs w:val="22"/>
              </w:rPr>
              <w:t>In einer gesonderten Liste sollten alle im Betrieb genutzten Bon- und Rechnungsdrucker aufgeführt werden, z.</w:t>
            </w:r>
            <w:r w:rsidR="00B137ED">
              <w:rPr>
                <w:szCs w:val="22"/>
              </w:rPr>
              <w:t xml:space="preserve"> </w:t>
            </w:r>
            <w:r w:rsidRPr="00E664A3">
              <w:rPr>
                <w:szCs w:val="22"/>
              </w:rPr>
              <w:t>B. Küchen- und Thekendrucker.</w:t>
            </w:r>
          </w:p>
        </w:tc>
      </w:tr>
      <w:tr w:rsidR="00D052B3" w:rsidRPr="00E664A3" w:rsidTr="00507A2E">
        <w:tc>
          <w:tcPr>
            <w:tcW w:w="795" w:type="dxa"/>
            <w:gridSpan w:val="4"/>
          </w:tcPr>
          <w:p w:rsidR="00D052B3" w:rsidRPr="00E664A3" w:rsidRDefault="00D052B3" w:rsidP="00E664A3">
            <w:pPr>
              <w:spacing w:after="160" w:line="259" w:lineRule="auto"/>
              <w:rPr>
                <w:color w:val="auto"/>
                <w:szCs w:val="22"/>
              </w:rPr>
            </w:pPr>
          </w:p>
        </w:tc>
        <w:tc>
          <w:tcPr>
            <w:tcW w:w="1014" w:type="dxa"/>
            <w:gridSpan w:val="2"/>
          </w:tcPr>
          <w:p w:rsidR="00D052B3" w:rsidRPr="00E664A3" w:rsidRDefault="00D052B3" w:rsidP="00E664A3">
            <w:pPr>
              <w:spacing w:after="160" w:line="259" w:lineRule="auto"/>
              <w:rPr>
                <w:color w:val="auto"/>
                <w:szCs w:val="22"/>
              </w:rPr>
            </w:pPr>
            <w:r w:rsidRPr="00D052B3">
              <w:rPr>
                <w:color w:val="auto"/>
                <w:szCs w:val="22"/>
              </w:rPr>
              <w:t>2.2.2</w:t>
            </w:r>
          </w:p>
        </w:tc>
        <w:tc>
          <w:tcPr>
            <w:tcW w:w="5826" w:type="dxa"/>
            <w:gridSpan w:val="11"/>
          </w:tcPr>
          <w:p w:rsidR="00D052B3" w:rsidRPr="00E664A3" w:rsidRDefault="00D052B3" w:rsidP="00E664A3">
            <w:pPr>
              <w:spacing w:after="160" w:line="259" w:lineRule="auto"/>
              <w:rPr>
                <w:color w:val="auto"/>
                <w:szCs w:val="22"/>
              </w:rPr>
            </w:pPr>
            <w:r w:rsidRPr="00D052B3">
              <w:rPr>
                <w:color w:val="auto"/>
                <w:szCs w:val="22"/>
              </w:rPr>
              <w:t xml:space="preserve">Anzahl der </w:t>
            </w:r>
            <w:r w:rsidRPr="00504A71">
              <w:rPr>
                <w:b/>
                <w:color w:val="auto"/>
                <w:szCs w:val="22"/>
              </w:rPr>
              <w:t>mobilen</w:t>
            </w:r>
            <w:r w:rsidRPr="00D052B3">
              <w:rPr>
                <w:color w:val="auto"/>
                <w:szCs w:val="22"/>
              </w:rPr>
              <w:t xml:space="preserve"> Kassen:</w:t>
            </w:r>
          </w:p>
        </w:tc>
        <w:tc>
          <w:tcPr>
            <w:tcW w:w="695" w:type="dxa"/>
            <w:gridSpan w:val="3"/>
            <w:vAlign w:val="center"/>
          </w:tcPr>
          <w:p w:rsidR="00D052B3" w:rsidRPr="00E664A3" w:rsidRDefault="00D052B3" w:rsidP="00E664A3">
            <w:pPr>
              <w:spacing w:after="160" w:line="259" w:lineRule="auto"/>
              <w:jc w:val="center"/>
              <w:rPr>
                <w:szCs w:val="22"/>
              </w:rPr>
            </w:pPr>
          </w:p>
        </w:tc>
        <w:tc>
          <w:tcPr>
            <w:tcW w:w="973" w:type="dxa"/>
            <w:gridSpan w:val="3"/>
            <w:vAlign w:val="center"/>
          </w:tcPr>
          <w:p w:rsidR="00D052B3" w:rsidRPr="00E664A3" w:rsidRDefault="00D052B3" w:rsidP="00E664A3">
            <w:pPr>
              <w:spacing w:after="160" w:line="259" w:lineRule="auto"/>
              <w:jc w:val="center"/>
              <w:rPr>
                <w:szCs w:val="22"/>
              </w:rPr>
            </w:pP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Typ/Modell:</w:t>
            </w:r>
            <w:r w:rsidR="00B137ED">
              <w:rPr>
                <w:color w:val="auto"/>
                <w:szCs w:val="22"/>
              </w:rPr>
              <w:t>____________________________</w:t>
            </w:r>
          </w:p>
        </w:tc>
        <w:tc>
          <w:tcPr>
            <w:tcW w:w="695" w:type="dxa"/>
            <w:gridSpan w:val="3"/>
            <w:vAlign w:val="center"/>
          </w:tcPr>
          <w:p w:rsidR="00E664A3" w:rsidRPr="00E664A3" w:rsidRDefault="00E664A3" w:rsidP="00E664A3">
            <w:pPr>
              <w:spacing w:after="160" w:line="259" w:lineRule="auto"/>
              <w:jc w:val="center"/>
              <w:rPr>
                <w:szCs w:val="22"/>
              </w:rPr>
            </w:pPr>
          </w:p>
        </w:tc>
        <w:tc>
          <w:tcPr>
            <w:tcW w:w="973" w:type="dxa"/>
            <w:gridSpan w:val="3"/>
            <w:vAlign w:val="center"/>
          </w:tcPr>
          <w:p w:rsidR="00E664A3" w:rsidRPr="00E664A3" w:rsidRDefault="00E664A3" w:rsidP="00E664A3">
            <w:pPr>
              <w:spacing w:after="160" w:line="259" w:lineRule="auto"/>
              <w:jc w:val="center"/>
              <w:rPr>
                <w:szCs w:val="22"/>
              </w:rPr>
            </w:pP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Seriennummer/n:</w:t>
            </w:r>
            <w:r w:rsidR="00B137ED">
              <w:rPr>
                <w:color w:val="auto"/>
                <w:szCs w:val="22"/>
              </w:rPr>
              <w:t>_______________________</w:t>
            </w:r>
          </w:p>
        </w:tc>
        <w:tc>
          <w:tcPr>
            <w:tcW w:w="695" w:type="dxa"/>
            <w:gridSpan w:val="3"/>
            <w:vAlign w:val="center"/>
          </w:tcPr>
          <w:p w:rsidR="00E664A3" w:rsidRPr="00E664A3" w:rsidRDefault="00E664A3" w:rsidP="00E664A3">
            <w:pPr>
              <w:spacing w:after="160" w:line="259" w:lineRule="auto"/>
              <w:jc w:val="center"/>
              <w:rPr>
                <w:szCs w:val="22"/>
              </w:rPr>
            </w:pPr>
          </w:p>
        </w:tc>
        <w:tc>
          <w:tcPr>
            <w:tcW w:w="973" w:type="dxa"/>
            <w:gridSpan w:val="3"/>
            <w:vAlign w:val="center"/>
          </w:tcPr>
          <w:p w:rsidR="00E664A3" w:rsidRPr="00E664A3" w:rsidRDefault="00E664A3" w:rsidP="00E664A3">
            <w:pPr>
              <w:spacing w:after="160" w:line="259" w:lineRule="auto"/>
              <w:jc w:val="center"/>
              <w:rPr>
                <w:szCs w:val="22"/>
              </w:rPr>
            </w:pP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Mobile Kasse ist eigenständige Kasse:</w:t>
            </w:r>
          </w:p>
        </w:tc>
        <w:tc>
          <w:tcPr>
            <w:tcW w:w="695"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B137ED" w:rsidRDefault="00E664A3" w:rsidP="00E664A3">
            <w:pPr>
              <w:spacing w:after="160" w:line="259" w:lineRule="auto"/>
              <w:rPr>
                <w:color w:val="auto"/>
                <w:sz w:val="18"/>
                <w:szCs w:val="18"/>
              </w:rPr>
            </w:pPr>
            <w:r w:rsidRPr="00B137ED">
              <w:rPr>
                <w:color w:val="auto"/>
                <w:sz w:val="18"/>
                <w:szCs w:val="18"/>
              </w:rPr>
              <w:t xml:space="preserve">Wenn die </w:t>
            </w:r>
            <w:r w:rsidR="008741CD">
              <w:rPr>
                <w:color w:val="auto"/>
                <w:sz w:val="18"/>
                <w:szCs w:val="18"/>
              </w:rPr>
              <w:t xml:space="preserve">vorhergehende Frage mit „nein“ </w:t>
            </w:r>
            <w:r w:rsidRPr="00B137ED">
              <w:rPr>
                <w:color w:val="auto"/>
                <w:sz w:val="18"/>
                <w:szCs w:val="18"/>
              </w:rPr>
              <w:t>beantwortet wurde, geben Sie bitte an:</w:t>
            </w:r>
          </w:p>
        </w:tc>
        <w:tc>
          <w:tcPr>
            <w:tcW w:w="695" w:type="dxa"/>
            <w:gridSpan w:val="3"/>
            <w:vAlign w:val="center"/>
          </w:tcPr>
          <w:p w:rsidR="00E664A3" w:rsidRPr="00E664A3" w:rsidRDefault="00E664A3" w:rsidP="00E664A3">
            <w:pPr>
              <w:spacing w:after="160" w:line="259" w:lineRule="auto"/>
              <w:jc w:val="center"/>
              <w:rPr>
                <w:szCs w:val="22"/>
              </w:rPr>
            </w:pPr>
          </w:p>
        </w:tc>
        <w:tc>
          <w:tcPr>
            <w:tcW w:w="973" w:type="dxa"/>
            <w:gridSpan w:val="3"/>
            <w:vAlign w:val="center"/>
          </w:tcPr>
          <w:p w:rsidR="00E664A3" w:rsidRPr="00E664A3" w:rsidRDefault="00E664A3" w:rsidP="00E664A3">
            <w:pPr>
              <w:spacing w:after="160" w:line="259" w:lineRule="auto"/>
              <w:jc w:val="center"/>
              <w:rPr>
                <w:szCs w:val="22"/>
              </w:rPr>
            </w:pP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Mobile Kasse ist keine eigenständige Kasse</w:t>
            </w:r>
            <w:r w:rsidRPr="00E664A3">
              <w:rPr>
                <w:color w:val="auto"/>
                <w:szCs w:val="22"/>
              </w:rPr>
              <w:br/>
              <w:t>(Konsolidierung mit der Hauptkasse):</w:t>
            </w:r>
          </w:p>
        </w:tc>
        <w:tc>
          <w:tcPr>
            <w:tcW w:w="695"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840" w:type="dxa"/>
            <w:gridSpan w:val="13"/>
          </w:tcPr>
          <w:p w:rsidR="00E664A3" w:rsidRPr="00E664A3" w:rsidRDefault="00E664A3" w:rsidP="00E664A3">
            <w:pPr>
              <w:spacing w:after="160" w:line="259" w:lineRule="auto"/>
              <w:rPr>
                <w:color w:val="auto"/>
                <w:szCs w:val="22"/>
              </w:rPr>
            </w:pPr>
            <w:r w:rsidRPr="00E664A3">
              <w:rPr>
                <w:color w:val="auto"/>
                <w:szCs w:val="22"/>
              </w:rPr>
              <w:t>Mobile Ka</w:t>
            </w:r>
            <w:r w:rsidR="001C7DE9">
              <w:rPr>
                <w:color w:val="auto"/>
                <w:szCs w:val="22"/>
              </w:rPr>
              <w:t>sse ist Fernbedienung/Satellit/</w:t>
            </w:r>
            <w:proofErr w:type="spellStart"/>
            <w:r w:rsidRPr="00E664A3">
              <w:rPr>
                <w:color w:val="auto"/>
                <w:szCs w:val="22"/>
              </w:rPr>
              <w:t>Orderman</w:t>
            </w:r>
            <w:proofErr w:type="spellEnd"/>
            <w:r w:rsidRPr="00E664A3">
              <w:rPr>
                <w:color w:val="auto"/>
                <w:szCs w:val="22"/>
              </w:rPr>
              <w:t xml:space="preserve"> zur Kasse mit der Nummer:</w:t>
            </w:r>
          </w:p>
        </w:tc>
        <w:tc>
          <w:tcPr>
            <w:tcW w:w="695" w:type="dxa"/>
            <w:gridSpan w:val="3"/>
            <w:vAlign w:val="center"/>
          </w:tcPr>
          <w:p w:rsidR="00E664A3" w:rsidRPr="00E664A3" w:rsidRDefault="00E664A3" w:rsidP="00E664A3">
            <w:pPr>
              <w:spacing w:after="160" w:line="259" w:lineRule="auto"/>
              <w:jc w:val="center"/>
              <w:rPr>
                <w:szCs w:val="22"/>
              </w:rPr>
            </w:pPr>
          </w:p>
        </w:tc>
        <w:tc>
          <w:tcPr>
            <w:tcW w:w="973" w:type="dxa"/>
            <w:gridSpan w:val="3"/>
            <w:vAlign w:val="center"/>
          </w:tcPr>
          <w:p w:rsidR="00E664A3" w:rsidRPr="00E664A3" w:rsidRDefault="00E664A3" w:rsidP="00E664A3">
            <w:pPr>
              <w:spacing w:after="160" w:line="259" w:lineRule="auto"/>
              <w:jc w:val="center"/>
              <w:rPr>
                <w:szCs w:val="22"/>
              </w:rPr>
            </w:pPr>
          </w:p>
        </w:tc>
      </w:tr>
      <w:tr w:rsidR="00E664A3" w:rsidRPr="00E664A3" w:rsidTr="00B85567">
        <w:tc>
          <w:tcPr>
            <w:tcW w:w="795" w:type="dxa"/>
            <w:gridSpan w:val="4"/>
            <w:shd w:val="clear" w:color="auto" w:fill="BFBFBF" w:themeFill="background1" w:themeFillShade="BF"/>
          </w:tcPr>
          <w:p w:rsidR="00E664A3" w:rsidRPr="00E664A3" w:rsidRDefault="00E664A3" w:rsidP="00E664A3">
            <w:pPr>
              <w:spacing w:after="160" w:line="259" w:lineRule="auto"/>
              <w:rPr>
                <w:color w:val="auto"/>
                <w:szCs w:val="22"/>
              </w:rPr>
            </w:pPr>
          </w:p>
        </w:tc>
        <w:tc>
          <w:tcPr>
            <w:tcW w:w="8508" w:type="dxa"/>
            <w:gridSpan w:val="19"/>
            <w:shd w:val="clear" w:color="auto" w:fill="BFBFBF" w:themeFill="background1" w:themeFillShade="BF"/>
          </w:tcPr>
          <w:p w:rsidR="00E664A3" w:rsidRPr="00E664A3" w:rsidRDefault="00E664A3" w:rsidP="00E664A3">
            <w:pPr>
              <w:spacing w:after="160" w:line="259" w:lineRule="auto"/>
              <w:rPr>
                <w:szCs w:val="22"/>
              </w:rPr>
            </w:pPr>
            <w:r w:rsidRPr="00E664A3">
              <w:rPr>
                <w:b/>
                <w:szCs w:val="22"/>
              </w:rPr>
              <w:t xml:space="preserve">Hinweis: </w:t>
            </w:r>
            <w:r w:rsidR="00504A71" w:rsidRPr="00504A71">
              <w:rPr>
                <w:szCs w:val="22"/>
              </w:rPr>
              <w:t xml:space="preserve">Sind mehrere mobile Kassen oder </w:t>
            </w:r>
            <w:proofErr w:type="spellStart"/>
            <w:r w:rsidR="00504A71" w:rsidRPr="00504A71">
              <w:rPr>
                <w:szCs w:val="22"/>
              </w:rPr>
              <w:t>Orderman</w:t>
            </w:r>
            <w:proofErr w:type="spellEnd"/>
            <w:r w:rsidR="00504A71" w:rsidRPr="00504A71">
              <w:rPr>
                <w:szCs w:val="22"/>
              </w:rPr>
              <w:t xml:space="preserve"> im Einsatz, sind vorgenannte Punkte für jedes einzelne Gerät zu beantworten (ggf. gesonderte Anlage verwenden). Oftmals können die Fragen von den Unternehmern eigenständig nicht beantwortet werden, da diese sich nicht explizit mit den EDV-Registrierkassen auseinandergesetzt haben. Deshalb ist dann der Kassenaufsteller zu Rate zu ziehen.</w:t>
            </w:r>
          </w:p>
        </w:tc>
      </w:tr>
      <w:tr w:rsidR="00D052B3" w:rsidRPr="00E664A3" w:rsidTr="00B85567">
        <w:tc>
          <w:tcPr>
            <w:tcW w:w="250" w:type="dxa"/>
            <w:gridSpan w:val="2"/>
          </w:tcPr>
          <w:p w:rsidR="00D052B3" w:rsidRPr="00E664A3" w:rsidRDefault="00D052B3" w:rsidP="00E664A3">
            <w:pPr>
              <w:spacing w:after="160" w:line="259" w:lineRule="auto"/>
              <w:rPr>
                <w:color w:val="auto"/>
                <w:szCs w:val="22"/>
              </w:rPr>
            </w:pPr>
          </w:p>
        </w:tc>
        <w:tc>
          <w:tcPr>
            <w:tcW w:w="545" w:type="dxa"/>
            <w:gridSpan w:val="2"/>
          </w:tcPr>
          <w:p w:rsidR="00D052B3" w:rsidRPr="00E664A3" w:rsidRDefault="00D052B3" w:rsidP="00E664A3">
            <w:pPr>
              <w:spacing w:after="160" w:line="259" w:lineRule="auto"/>
              <w:rPr>
                <w:color w:val="auto"/>
                <w:szCs w:val="22"/>
              </w:rPr>
            </w:pPr>
            <w:r w:rsidRPr="00D052B3">
              <w:rPr>
                <w:color w:val="auto"/>
                <w:szCs w:val="22"/>
              </w:rPr>
              <w:t>2.3</w:t>
            </w:r>
          </w:p>
        </w:tc>
        <w:tc>
          <w:tcPr>
            <w:tcW w:w="6684" w:type="dxa"/>
            <w:gridSpan w:val="10"/>
          </w:tcPr>
          <w:p w:rsidR="00D052B3" w:rsidRPr="00E664A3" w:rsidRDefault="00A35355" w:rsidP="00E664A3">
            <w:pPr>
              <w:spacing w:after="160" w:line="259" w:lineRule="auto"/>
              <w:rPr>
                <w:color w:val="auto"/>
                <w:szCs w:val="22"/>
              </w:rPr>
            </w:pPr>
            <w:r w:rsidRPr="00A35355">
              <w:rPr>
                <w:b/>
                <w:color w:val="auto"/>
                <w:szCs w:val="22"/>
              </w:rPr>
              <w:t>Branchenlösungen:</w:t>
            </w:r>
          </w:p>
        </w:tc>
        <w:tc>
          <w:tcPr>
            <w:tcW w:w="851" w:type="dxa"/>
            <w:gridSpan w:val="6"/>
            <w:vAlign w:val="center"/>
          </w:tcPr>
          <w:p w:rsidR="00D052B3" w:rsidRPr="00E664A3" w:rsidRDefault="00D052B3" w:rsidP="00E664A3">
            <w:pPr>
              <w:spacing w:after="160" w:line="259" w:lineRule="auto"/>
              <w:jc w:val="center"/>
              <w:rPr>
                <w:szCs w:val="22"/>
              </w:rPr>
            </w:pPr>
          </w:p>
        </w:tc>
        <w:tc>
          <w:tcPr>
            <w:tcW w:w="973" w:type="dxa"/>
            <w:gridSpan w:val="3"/>
            <w:vAlign w:val="center"/>
          </w:tcPr>
          <w:p w:rsidR="00D052B3" w:rsidRPr="00E664A3" w:rsidRDefault="00D052B3" w:rsidP="00E664A3">
            <w:pPr>
              <w:spacing w:after="160" w:line="259" w:lineRule="auto"/>
              <w:jc w:val="center"/>
              <w:rPr>
                <w:szCs w:val="22"/>
              </w:rPr>
            </w:pP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684" w:type="dxa"/>
            <w:gridSpan w:val="10"/>
          </w:tcPr>
          <w:p w:rsidR="00E664A3" w:rsidRPr="00E664A3" w:rsidRDefault="00A35355" w:rsidP="00E664A3">
            <w:pPr>
              <w:spacing w:after="160" w:line="259" w:lineRule="auto"/>
              <w:rPr>
                <w:color w:val="auto"/>
                <w:szCs w:val="22"/>
              </w:rPr>
            </w:pPr>
            <w:r w:rsidRPr="00A35355">
              <w:rPr>
                <w:color w:val="auto"/>
                <w:szCs w:val="22"/>
              </w:rPr>
              <w:t>Ist das Kassensystem Bestandteil einer komplexen Branchensoftware?</w:t>
            </w:r>
          </w:p>
        </w:tc>
        <w:tc>
          <w:tcPr>
            <w:tcW w:w="851" w:type="dxa"/>
            <w:gridSpan w:val="6"/>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684" w:type="dxa"/>
            <w:gridSpan w:val="10"/>
          </w:tcPr>
          <w:p w:rsidR="00E664A3" w:rsidRPr="00E664A3" w:rsidRDefault="00A35355" w:rsidP="00E664A3">
            <w:pPr>
              <w:spacing w:after="160" w:line="259" w:lineRule="auto"/>
              <w:rPr>
                <w:color w:val="auto"/>
                <w:szCs w:val="22"/>
              </w:rPr>
            </w:pPr>
            <w:r w:rsidRPr="00A35355">
              <w:rPr>
                <w:color w:val="auto"/>
                <w:szCs w:val="22"/>
              </w:rPr>
              <w:t>Welche weiteren Anwendungsgebiete nutzen Sie von der Branchenlösung?</w:t>
            </w:r>
          </w:p>
        </w:tc>
        <w:tc>
          <w:tcPr>
            <w:tcW w:w="851" w:type="dxa"/>
            <w:gridSpan w:val="6"/>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B85567">
        <w:tc>
          <w:tcPr>
            <w:tcW w:w="795" w:type="dxa"/>
            <w:gridSpan w:val="4"/>
          </w:tcPr>
          <w:p w:rsidR="00E664A3" w:rsidRPr="00E664A3" w:rsidRDefault="00E664A3" w:rsidP="00E664A3">
            <w:pPr>
              <w:spacing w:after="160" w:line="259" w:lineRule="auto"/>
              <w:rPr>
                <w:color w:val="auto"/>
                <w:szCs w:val="22"/>
              </w:rPr>
            </w:pPr>
          </w:p>
        </w:tc>
        <w:tc>
          <w:tcPr>
            <w:tcW w:w="6684" w:type="dxa"/>
            <w:gridSpan w:val="10"/>
          </w:tcPr>
          <w:p w:rsidR="00E664A3" w:rsidRPr="00A35355" w:rsidRDefault="00A35355" w:rsidP="00A35355">
            <w:pPr>
              <w:pStyle w:val="Listenabsatz"/>
              <w:numPr>
                <w:ilvl w:val="0"/>
                <w:numId w:val="23"/>
              </w:numPr>
              <w:spacing w:after="160" w:line="259" w:lineRule="auto"/>
              <w:rPr>
                <w:color w:val="auto"/>
                <w:szCs w:val="22"/>
              </w:rPr>
            </w:pPr>
            <w:r w:rsidRPr="00A35355">
              <w:rPr>
                <w:color w:val="auto"/>
                <w:szCs w:val="22"/>
              </w:rPr>
              <w:t>Auftragsannahme, -abwicklung, -fakturierung</w:t>
            </w:r>
          </w:p>
        </w:tc>
        <w:tc>
          <w:tcPr>
            <w:tcW w:w="851" w:type="dxa"/>
            <w:gridSpan w:val="6"/>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52B3" w:rsidRPr="00E664A3" w:rsidTr="00A35355">
        <w:tc>
          <w:tcPr>
            <w:tcW w:w="795" w:type="dxa"/>
            <w:gridSpan w:val="4"/>
          </w:tcPr>
          <w:p w:rsidR="00E664A3" w:rsidRPr="00E664A3" w:rsidRDefault="00E664A3" w:rsidP="00E664A3">
            <w:pPr>
              <w:spacing w:after="160" w:line="259" w:lineRule="auto"/>
              <w:rPr>
                <w:color w:val="auto"/>
                <w:szCs w:val="22"/>
              </w:rPr>
            </w:pPr>
          </w:p>
        </w:tc>
        <w:tc>
          <w:tcPr>
            <w:tcW w:w="6684" w:type="dxa"/>
            <w:gridSpan w:val="10"/>
          </w:tcPr>
          <w:p w:rsidR="00E664A3" w:rsidRPr="00A35355" w:rsidRDefault="00D60C4A" w:rsidP="00A35355">
            <w:pPr>
              <w:pStyle w:val="Listenabsatz"/>
              <w:numPr>
                <w:ilvl w:val="0"/>
                <w:numId w:val="23"/>
              </w:numPr>
              <w:spacing w:after="160" w:line="259" w:lineRule="auto"/>
              <w:rPr>
                <w:color w:val="auto"/>
                <w:szCs w:val="22"/>
              </w:rPr>
            </w:pPr>
            <w:r>
              <w:rPr>
                <w:color w:val="auto"/>
                <w:szCs w:val="22"/>
              </w:rPr>
              <w:t xml:space="preserve">Beschaffungswirtschaft </w:t>
            </w:r>
            <w:r w:rsidR="00A35355" w:rsidRPr="00A35355">
              <w:rPr>
                <w:color w:val="auto"/>
                <w:szCs w:val="22"/>
              </w:rPr>
              <w:t>(Einkauf-, Waren-, Materialwirtschaft)</w:t>
            </w:r>
          </w:p>
        </w:tc>
        <w:tc>
          <w:tcPr>
            <w:tcW w:w="851" w:type="dxa"/>
            <w:gridSpan w:val="6"/>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E664A3" w:rsidRPr="00E664A3" w:rsidRDefault="00E664A3" w:rsidP="00E664A3">
            <w:pPr>
              <w:spacing w:after="160" w:line="259" w:lineRule="auto"/>
              <w:jc w:val="center"/>
              <w:rPr>
                <w:szCs w:val="22"/>
              </w:rPr>
            </w:pPr>
            <w:r w:rsidRPr="00E664A3">
              <w:rPr>
                <w:szCs w:val="22"/>
              </w:rPr>
              <w:sym w:font="Wingdings" w:char="F0A8"/>
            </w:r>
            <w:r w:rsidRPr="00E664A3">
              <w:rPr>
                <w:szCs w:val="22"/>
              </w:rPr>
              <w:t xml:space="preserve"> nein</w:t>
            </w:r>
          </w:p>
        </w:tc>
      </w:tr>
      <w:tr w:rsidR="00A35355" w:rsidRPr="00E664A3" w:rsidTr="00A35355">
        <w:tc>
          <w:tcPr>
            <w:tcW w:w="795" w:type="dxa"/>
            <w:gridSpan w:val="4"/>
          </w:tcPr>
          <w:p w:rsidR="00A35355" w:rsidRPr="00E664A3" w:rsidRDefault="00A35355" w:rsidP="00E664A3">
            <w:pPr>
              <w:spacing w:after="160" w:line="259" w:lineRule="auto"/>
              <w:rPr>
                <w:color w:val="auto"/>
                <w:szCs w:val="22"/>
              </w:rPr>
            </w:pPr>
          </w:p>
        </w:tc>
        <w:tc>
          <w:tcPr>
            <w:tcW w:w="6684" w:type="dxa"/>
            <w:gridSpan w:val="10"/>
          </w:tcPr>
          <w:p w:rsidR="00A35355" w:rsidRPr="00A35355" w:rsidRDefault="00D60C4A" w:rsidP="00A35355">
            <w:pPr>
              <w:pStyle w:val="Listenabsatz"/>
              <w:numPr>
                <w:ilvl w:val="0"/>
                <w:numId w:val="23"/>
              </w:numPr>
              <w:spacing w:after="160" w:line="259" w:lineRule="auto"/>
              <w:rPr>
                <w:color w:val="auto"/>
                <w:szCs w:val="22"/>
              </w:rPr>
            </w:pPr>
            <w:r>
              <w:rPr>
                <w:color w:val="auto"/>
                <w:szCs w:val="22"/>
              </w:rPr>
              <w:t xml:space="preserve">Controlling </w:t>
            </w:r>
            <w:r w:rsidR="00A35355" w:rsidRPr="00A35355">
              <w:rPr>
                <w:color w:val="auto"/>
                <w:szCs w:val="22"/>
              </w:rPr>
              <w:t>(Planungsrechnung und Statistik)</w:t>
            </w:r>
          </w:p>
        </w:tc>
        <w:tc>
          <w:tcPr>
            <w:tcW w:w="851" w:type="dxa"/>
            <w:gridSpan w:val="6"/>
            <w:vAlign w:val="center"/>
          </w:tcPr>
          <w:p w:rsidR="00A35355" w:rsidRPr="00E664A3" w:rsidRDefault="00A35355" w:rsidP="00EC1DA9">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A35355" w:rsidRPr="00E664A3" w:rsidRDefault="00A35355" w:rsidP="00EC1DA9">
            <w:pPr>
              <w:spacing w:after="160" w:line="259" w:lineRule="auto"/>
              <w:jc w:val="center"/>
              <w:rPr>
                <w:szCs w:val="22"/>
              </w:rPr>
            </w:pPr>
            <w:r w:rsidRPr="00E664A3">
              <w:rPr>
                <w:szCs w:val="22"/>
              </w:rPr>
              <w:sym w:font="Wingdings" w:char="F0A8"/>
            </w:r>
            <w:r w:rsidRPr="00E664A3">
              <w:rPr>
                <w:szCs w:val="22"/>
              </w:rPr>
              <w:t xml:space="preserve"> nein</w:t>
            </w:r>
          </w:p>
        </w:tc>
      </w:tr>
      <w:tr w:rsidR="00A35355" w:rsidRPr="00E664A3" w:rsidTr="00A35355">
        <w:tc>
          <w:tcPr>
            <w:tcW w:w="795" w:type="dxa"/>
            <w:gridSpan w:val="4"/>
          </w:tcPr>
          <w:p w:rsidR="00A35355" w:rsidRPr="00E664A3" w:rsidRDefault="00A35355" w:rsidP="00E664A3">
            <w:pPr>
              <w:spacing w:after="160" w:line="259" w:lineRule="auto"/>
              <w:rPr>
                <w:color w:val="auto"/>
                <w:szCs w:val="22"/>
              </w:rPr>
            </w:pPr>
          </w:p>
        </w:tc>
        <w:tc>
          <w:tcPr>
            <w:tcW w:w="6684" w:type="dxa"/>
            <w:gridSpan w:val="10"/>
          </w:tcPr>
          <w:p w:rsidR="00A35355" w:rsidRPr="00A35355" w:rsidRDefault="00A35355" w:rsidP="00A35355">
            <w:pPr>
              <w:pStyle w:val="Listenabsatz"/>
              <w:numPr>
                <w:ilvl w:val="0"/>
                <w:numId w:val="23"/>
              </w:numPr>
              <w:spacing w:after="160" w:line="259" w:lineRule="auto"/>
              <w:rPr>
                <w:color w:val="auto"/>
                <w:szCs w:val="22"/>
              </w:rPr>
            </w:pPr>
            <w:r w:rsidRPr="00A35355">
              <w:rPr>
                <w:color w:val="auto"/>
                <w:szCs w:val="22"/>
              </w:rPr>
              <w:t>Finanzbuchführung inkl. Anlagenbuchführung</w:t>
            </w:r>
          </w:p>
        </w:tc>
        <w:tc>
          <w:tcPr>
            <w:tcW w:w="851" w:type="dxa"/>
            <w:gridSpan w:val="6"/>
            <w:vAlign w:val="center"/>
          </w:tcPr>
          <w:p w:rsidR="00A35355" w:rsidRPr="00E664A3" w:rsidRDefault="00A35355" w:rsidP="00EC1DA9">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A35355" w:rsidRPr="00E664A3" w:rsidRDefault="00A35355" w:rsidP="00EC1DA9">
            <w:pPr>
              <w:spacing w:after="160" w:line="259" w:lineRule="auto"/>
              <w:jc w:val="center"/>
              <w:rPr>
                <w:szCs w:val="22"/>
              </w:rPr>
            </w:pPr>
            <w:r w:rsidRPr="00E664A3">
              <w:rPr>
                <w:szCs w:val="22"/>
              </w:rPr>
              <w:sym w:font="Wingdings" w:char="F0A8"/>
            </w:r>
            <w:r w:rsidRPr="00E664A3">
              <w:rPr>
                <w:szCs w:val="22"/>
              </w:rPr>
              <w:t xml:space="preserve"> nein</w:t>
            </w:r>
          </w:p>
        </w:tc>
      </w:tr>
      <w:tr w:rsidR="00A35355" w:rsidRPr="00E664A3" w:rsidTr="00A35355">
        <w:tc>
          <w:tcPr>
            <w:tcW w:w="795" w:type="dxa"/>
            <w:gridSpan w:val="4"/>
          </w:tcPr>
          <w:p w:rsidR="00A35355" w:rsidRPr="00E664A3" w:rsidRDefault="00A35355" w:rsidP="00E664A3">
            <w:pPr>
              <w:spacing w:after="160" w:line="259" w:lineRule="auto"/>
              <w:rPr>
                <w:color w:val="auto"/>
                <w:szCs w:val="22"/>
              </w:rPr>
            </w:pPr>
          </w:p>
        </w:tc>
        <w:tc>
          <w:tcPr>
            <w:tcW w:w="6684" w:type="dxa"/>
            <w:gridSpan w:val="10"/>
          </w:tcPr>
          <w:p w:rsidR="00A35355" w:rsidRPr="00A35355" w:rsidRDefault="00D60C4A" w:rsidP="00A35355">
            <w:pPr>
              <w:pStyle w:val="Listenabsatz"/>
              <w:numPr>
                <w:ilvl w:val="0"/>
                <w:numId w:val="23"/>
              </w:numPr>
              <w:spacing w:after="160" w:line="259" w:lineRule="auto"/>
              <w:rPr>
                <w:color w:val="auto"/>
                <w:szCs w:val="22"/>
              </w:rPr>
            </w:pPr>
            <w:r>
              <w:rPr>
                <w:color w:val="auto"/>
                <w:szCs w:val="22"/>
              </w:rPr>
              <w:t xml:space="preserve">Kosten- und Leistungsrechnung </w:t>
            </w:r>
            <w:r w:rsidR="00A35355" w:rsidRPr="00A35355">
              <w:rPr>
                <w:color w:val="auto"/>
                <w:szCs w:val="22"/>
              </w:rPr>
              <w:t>(inkl. Kostenstellenrechnung)</w:t>
            </w:r>
          </w:p>
        </w:tc>
        <w:tc>
          <w:tcPr>
            <w:tcW w:w="851" w:type="dxa"/>
            <w:gridSpan w:val="6"/>
            <w:vAlign w:val="center"/>
          </w:tcPr>
          <w:p w:rsidR="00A35355" w:rsidRPr="00E664A3" w:rsidRDefault="00A35355" w:rsidP="00EC1DA9">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A35355" w:rsidRPr="00E664A3" w:rsidRDefault="00A35355" w:rsidP="00EC1DA9">
            <w:pPr>
              <w:spacing w:after="160" w:line="259" w:lineRule="auto"/>
              <w:jc w:val="center"/>
              <w:rPr>
                <w:szCs w:val="22"/>
              </w:rPr>
            </w:pPr>
            <w:r w:rsidRPr="00E664A3">
              <w:rPr>
                <w:szCs w:val="22"/>
              </w:rPr>
              <w:sym w:font="Wingdings" w:char="F0A8"/>
            </w:r>
            <w:r w:rsidRPr="00E664A3">
              <w:rPr>
                <w:szCs w:val="22"/>
              </w:rPr>
              <w:t xml:space="preserve"> nein</w:t>
            </w:r>
          </w:p>
        </w:tc>
      </w:tr>
      <w:tr w:rsidR="00A35355" w:rsidRPr="00E664A3" w:rsidTr="00A35355">
        <w:tc>
          <w:tcPr>
            <w:tcW w:w="795" w:type="dxa"/>
            <w:gridSpan w:val="4"/>
          </w:tcPr>
          <w:p w:rsidR="00A35355" w:rsidRPr="00E664A3" w:rsidRDefault="00A35355" w:rsidP="00E664A3">
            <w:pPr>
              <w:spacing w:after="160" w:line="259" w:lineRule="auto"/>
              <w:rPr>
                <w:color w:val="auto"/>
                <w:szCs w:val="22"/>
              </w:rPr>
            </w:pPr>
          </w:p>
        </w:tc>
        <w:tc>
          <w:tcPr>
            <w:tcW w:w="6684" w:type="dxa"/>
            <w:gridSpan w:val="10"/>
          </w:tcPr>
          <w:p w:rsidR="00A35355" w:rsidRPr="00A35355" w:rsidRDefault="00D60C4A" w:rsidP="00A35355">
            <w:pPr>
              <w:pStyle w:val="Listenabsatz"/>
              <w:numPr>
                <w:ilvl w:val="0"/>
                <w:numId w:val="23"/>
              </w:numPr>
              <w:spacing w:after="160" w:line="259" w:lineRule="auto"/>
              <w:rPr>
                <w:color w:val="auto"/>
                <w:szCs w:val="22"/>
              </w:rPr>
            </w:pPr>
            <w:r>
              <w:rPr>
                <w:color w:val="auto"/>
                <w:szCs w:val="22"/>
              </w:rPr>
              <w:t xml:space="preserve">Lohnbuchführung </w:t>
            </w:r>
            <w:r w:rsidR="00A35355" w:rsidRPr="00A35355">
              <w:rPr>
                <w:color w:val="auto"/>
                <w:szCs w:val="22"/>
              </w:rPr>
              <w:t>(inkl. Zeiterfassung für die Mitarbeiter)</w:t>
            </w:r>
          </w:p>
        </w:tc>
        <w:tc>
          <w:tcPr>
            <w:tcW w:w="851" w:type="dxa"/>
            <w:gridSpan w:val="6"/>
            <w:vAlign w:val="center"/>
          </w:tcPr>
          <w:p w:rsidR="00A35355" w:rsidRPr="00E664A3" w:rsidRDefault="00A35355" w:rsidP="00EC1DA9">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A35355" w:rsidRPr="00E664A3" w:rsidRDefault="00A35355" w:rsidP="00EC1DA9">
            <w:pPr>
              <w:spacing w:after="160" w:line="259" w:lineRule="auto"/>
              <w:jc w:val="center"/>
              <w:rPr>
                <w:szCs w:val="22"/>
              </w:rPr>
            </w:pPr>
            <w:r w:rsidRPr="00E664A3">
              <w:rPr>
                <w:szCs w:val="22"/>
              </w:rPr>
              <w:sym w:font="Wingdings" w:char="F0A8"/>
            </w:r>
            <w:r w:rsidRPr="00E664A3">
              <w:rPr>
                <w:szCs w:val="22"/>
              </w:rPr>
              <w:t xml:space="preserve"> nein</w:t>
            </w:r>
          </w:p>
        </w:tc>
      </w:tr>
      <w:tr w:rsidR="00A35355" w:rsidRPr="00E664A3" w:rsidTr="00A35355">
        <w:tc>
          <w:tcPr>
            <w:tcW w:w="795" w:type="dxa"/>
            <w:gridSpan w:val="4"/>
          </w:tcPr>
          <w:p w:rsidR="00A35355" w:rsidRPr="00E664A3" w:rsidRDefault="00A35355" w:rsidP="00E664A3">
            <w:pPr>
              <w:spacing w:after="160" w:line="259" w:lineRule="auto"/>
              <w:rPr>
                <w:color w:val="auto"/>
                <w:szCs w:val="22"/>
              </w:rPr>
            </w:pPr>
          </w:p>
        </w:tc>
        <w:tc>
          <w:tcPr>
            <w:tcW w:w="6684" w:type="dxa"/>
            <w:gridSpan w:val="10"/>
          </w:tcPr>
          <w:p w:rsidR="00A35355" w:rsidRDefault="00A35355" w:rsidP="00A35355">
            <w:pPr>
              <w:pStyle w:val="Listenabsatz"/>
              <w:numPr>
                <w:ilvl w:val="0"/>
                <w:numId w:val="23"/>
              </w:numPr>
              <w:spacing w:after="160" w:line="259" w:lineRule="auto"/>
              <w:rPr>
                <w:rFonts w:eastAsiaTheme="majorEastAsia"/>
                <w:color w:val="auto"/>
                <w:szCs w:val="22"/>
              </w:rPr>
            </w:pPr>
            <w:r>
              <w:rPr>
                <w:rFonts w:eastAsiaTheme="majorEastAsia"/>
                <w:color w:val="auto"/>
                <w:szCs w:val="22"/>
              </w:rPr>
              <w:t>Sonstiges</w:t>
            </w:r>
          </w:p>
          <w:p w:rsidR="00A35355" w:rsidRDefault="00A35355" w:rsidP="00A35355">
            <w:pPr>
              <w:pStyle w:val="Listenabsatz"/>
              <w:spacing w:after="160" w:line="259" w:lineRule="auto"/>
              <w:rPr>
                <w:rFonts w:eastAsiaTheme="majorEastAsia"/>
                <w:color w:val="auto"/>
                <w:szCs w:val="22"/>
                <w:u w:val="single"/>
              </w:rPr>
            </w:pP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sidR="00D60C4A">
              <w:rPr>
                <w:rFonts w:eastAsiaTheme="majorEastAsia"/>
                <w:color w:val="auto"/>
                <w:szCs w:val="22"/>
                <w:u w:val="single"/>
              </w:rPr>
              <w:t>_____________________</w:t>
            </w:r>
          </w:p>
          <w:p w:rsidR="00A35355" w:rsidRDefault="00A35355" w:rsidP="00A35355">
            <w:pPr>
              <w:pStyle w:val="Listenabsatz"/>
              <w:spacing w:after="160" w:line="259" w:lineRule="auto"/>
              <w:rPr>
                <w:rFonts w:eastAsiaTheme="majorEastAsia"/>
                <w:color w:val="auto"/>
                <w:szCs w:val="22"/>
                <w:u w:val="single"/>
              </w:rPr>
            </w:pPr>
          </w:p>
          <w:p w:rsidR="00A35355" w:rsidRDefault="00A35355" w:rsidP="00A35355">
            <w:pPr>
              <w:pStyle w:val="Listenabsatz"/>
              <w:spacing w:after="160" w:line="259" w:lineRule="auto"/>
              <w:rPr>
                <w:rFonts w:eastAsiaTheme="majorEastAsia"/>
                <w:color w:val="auto"/>
                <w:szCs w:val="22"/>
                <w:u w:val="single"/>
              </w:rPr>
            </w:pP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sidR="00D60C4A">
              <w:rPr>
                <w:rFonts w:eastAsiaTheme="majorEastAsia"/>
                <w:color w:val="auto"/>
                <w:szCs w:val="22"/>
                <w:u w:val="single"/>
              </w:rPr>
              <w:t>_____________________</w:t>
            </w:r>
          </w:p>
          <w:p w:rsidR="00A35355" w:rsidRDefault="00A35355" w:rsidP="00A35355">
            <w:pPr>
              <w:pStyle w:val="Listenabsatz"/>
              <w:spacing w:after="160" w:line="259" w:lineRule="auto"/>
              <w:rPr>
                <w:rFonts w:eastAsiaTheme="majorEastAsia"/>
                <w:color w:val="auto"/>
                <w:szCs w:val="22"/>
                <w:u w:val="single"/>
              </w:rPr>
            </w:pPr>
          </w:p>
          <w:p w:rsidR="00A35355" w:rsidRPr="00A35355" w:rsidRDefault="00A35355" w:rsidP="00A35355">
            <w:pPr>
              <w:pStyle w:val="Listenabsatz"/>
              <w:spacing w:after="160" w:line="259" w:lineRule="auto"/>
              <w:rPr>
                <w:color w:val="auto"/>
                <w:szCs w:val="22"/>
              </w:rPr>
            </w:pP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sidR="00D60C4A">
              <w:rPr>
                <w:rFonts w:eastAsiaTheme="majorEastAsia"/>
                <w:color w:val="auto"/>
                <w:szCs w:val="22"/>
                <w:u w:val="single"/>
              </w:rPr>
              <w:t>_____________________</w:t>
            </w:r>
          </w:p>
        </w:tc>
        <w:tc>
          <w:tcPr>
            <w:tcW w:w="851" w:type="dxa"/>
            <w:gridSpan w:val="6"/>
            <w:vAlign w:val="center"/>
          </w:tcPr>
          <w:p w:rsidR="00A35355" w:rsidRPr="00E664A3" w:rsidRDefault="00A35355" w:rsidP="00E664A3">
            <w:pPr>
              <w:spacing w:after="160" w:line="259" w:lineRule="auto"/>
              <w:jc w:val="center"/>
              <w:rPr>
                <w:szCs w:val="22"/>
              </w:rPr>
            </w:pPr>
          </w:p>
        </w:tc>
        <w:tc>
          <w:tcPr>
            <w:tcW w:w="973" w:type="dxa"/>
            <w:gridSpan w:val="3"/>
            <w:vAlign w:val="center"/>
          </w:tcPr>
          <w:p w:rsidR="00A35355" w:rsidRPr="00E664A3" w:rsidRDefault="00A35355" w:rsidP="00E664A3">
            <w:pPr>
              <w:spacing w:after="160" w:line="259" w:lineRule="auto"/>
              <w:jc w:val="center"/>
              <w:rPr>
                <w:szCs w:val="22"/>
              </w:rPr>
            </w:pPr>
          </w:p>
        </w:tc>
      </w:tr>
      <w:tr w:rsidR="00E664A3" w:rsidRPr="00E664A3" w:rsidTr="00B85567">
        <w:trPr>
          <w:trHeight w:val="460"/>
        </w:trPr>
        <w:tc>
          <w:tcPr>
            <w:tcW w:w="9303" w:type="dxa"/>
            <w:gridSpan w:val="23"/>
          </w:tcPr>
          <w:p w:rsidR="00E664A3" w:rsidRPr="00E664A3" w:rsidRDefault="00D60C4A" w:rsidP="00D60C4A">
            <w:pPr>
              <w:spacing w:after="160" w:line="259" w:lineRule="auto"/>
              <w:contextualSpacing/>
              <w:rPr>
                <w:b/>
                <w:szCs w:val="22"/>
              </w:rPr>
            </w:pPr>
            <w:r>
              <w:rPr>
                <w:b/>
                <w:szCs w:val="22"/>
              </w:rPr>
              <w:t xml:space="preserve">3. </w:t>
            </w:r>
            <w:r w:rsidR="002B3CCD" w:rsidRPr="002B3CCD">
              <w:rPr>
                <w:b/>
                <w:szCs w:val="22"/>
              </w:rPr>
              <w:t>Aufbewahrungs- und vorlagepflichtige Unterlagen/Daten</w:t>
            </w:r>
            <w:r w:rsidR="002B3CCD" w:rsidRPr="002B3CCD">
              <w:rPr>
                <w:b/>
                <w:szCs w:val="22"/>
              </w:rPr>
              <w:br/>
              <w:t>(Stichwort: Verfahrensdokumentation)</w:t>
            </w:r>
          </w:p>
        </w:tc>
      </w:tr>
      <w:tr w:rsidR="00CB26AA" w:rsidRPr="00E664A3" w:rsidTr="002B3CCD">
        <w:tc>
          <w:tcPr>
            <w:tcW w:w="250" w:type="dxa"/>
            <w:gridSpan w:val="2"/>
          </w:tcPr>
          <w:p w:rsidR="00D052B3" w:rsidRPr="00E664A3" w:rsidRDefault="00D052B3" w:rsidP="00E664A3">
            <w:pPr>
              <w:spacing w:after="160" w:line="259" w:lineRule="auto"/>
              <w:rPr>
                <w:color w:val="auto"/>
                <w:szCs w:val="22"/>
              </w:rPr>
            </w:pPr>
          </w:p>
        </w:tc>
        <w:tc>
          <w:tcPr>
            <w:tcW w:w="567" w:type="dxa"/>
            <w:gridSpan w:val="3"/>
          </w:tcPr>
          <w:p w:rsidR="00D052B3" w:rsidRPr="00E664A3" w:rsidRDefault="00D052B3" w:rsidP="00E664A3">
            <w:pPr>
              <w:spacing w:after="160" w:line="259" w:lineRule="auto"/>
              <w:rPr>
                <w:color w:val="auto"/>
                <w:szCs w:val="22"/>
              </w:rPr>
            </w:pPr>
            <w:r w:rsidRPr="00D052B3">
              <w:rPr>
                <w:color w:val="auto"/>
                <w:szCs w:val="22"/>
              </w:rPr>
              <w:t>3.1</w:t>
            </w:r>
          </w:p>
        </w:tc>
        <w:tc>
          <w:tcPr>
            <w:tcW w:w="6804" w:type="dxa"/>
            <w:gridSpan w:val="11"/>
          </w:tcPr>
          <w:p w:rsidR="00D052B3" w:rsidRPr="00E664A3" w:rsidRDefault="00D052B3" w:rsidP="00E664A3">
            <w:pPr>
              <w:spacing w:after="160" w:line="259" w:lineRule="auto"/>
              <w:rPr>
                <w:b/>
                <w:color w:val="auto"/>
                <w:szCs w:val="22"/>
              </w:rPr>
            </w:pPr>
            <w:r w:rsidRPr="00E664A3">
              <w:rPr>
                <w:b/>
                <w:color w:val="auto"/>
                <w:szCs w:val="22"/>
              </w:rPr>
              <w:t>Organisationsunterlagen</w:t>
            </w:r>
          </w:p>
          <w:p w:rsidR="00D052B3" w:rsidRPr="00E664A3" w:rsidRDefault="002B3CCD" w:rsidP="00E664A3">
            <w:pPr>
              <w:spacing w:after="160" w:line="259" w:lineRule="auto"/>
              <w:rPr>
                <w:color w:val="auto"/>
                <w:szCs w:val="22"/>
              </w:rPr>
            </w:pPr>
            <w:r w:rsidRPr="002B3CCD">
              <w:rPr>
                <w:color w:val="auto"/>
                <w:szCs w:val="22"/>
              </w:rPr>
              <w:t>Die im Folgenden näher beschriebenen Unterlagen liegen vor/nicht vor</w:t>
            </w:r>
            <w:r>
              <w:rPr>
                <w:color w:val="auto"/>
                <w:szCs w:val="22"/>
              </w:rPr>
              <w:t xml:space="preserve"> </w:t>
            </w:r>
            <w:r w:rsidRPr="002B3CCD">
              <w:rPr>
                <w:color w:val="auto"/>
                <w:szCs w:val="22"/>
              </w:rPr>
              <w:t>(in alphabetischer Reihenfolge):</w:t>
            </w:r>
          </w:p>
        </w:tc>
        <w:tc>
          <w:tcPr>
            <w:tcW w:w="709" w:type="dxa"/>
            <w:gridSpan w:val="4"/>
          </w:tcPr>
          <w:p w:rsidR="00D052B3" w:rsidRPr="00E664A3" w:rsidRDefault="00D052B3" w:rsidP="00E664A3">
            <w:pPr>
              <w:spacing w:after="160" w:line="259" w:lineRule="auto"/>
              <w:jc w:val="center"/>
              <w:rPr>
                <w:szCs w:val="22"/>
              </w:rPr>
            </w:pPr>
          </w:p>
        </w:tc>
        <w:tc>
          <w:tcPr>
            <w:tcW w:w="973" w:type="dxa"/>
            <w:gridSpan w:val="3"/>
          </w:tcPr>
          <w:p w:rsidR="00D052B3" w:rsidRPr="00E664A3" w:rsidRDefault="00D052B3" w:rsidP="00E664A3">
            <w:pPr>
              <w:spacing w:after="160" w:line="259" w:lineRule="auto"/>
              <w:jc w:val="center"/>
              <w:rPr>
                <w:szCs w:val="22"/>
              </w:rPr>
            </w:pPr>
          </w:p>
        </w:tc>
      </w:tr>
      <w:tr w:rsidR="002B3CCD" w:rsidRPr="00E664A3" w:rsidTr="00B37EC4">
        <w:tc>
          <w:tcPr>
            <w:tcW w:w="534" w:type="dxa"/>
            <w:gridSpan w:val="3"/>
          </w:tcPr>
          <w:p w:rsidR="002B3CCD" w:rsidRPr="00E664A3" w:rsidRDefault="002B3CCD" w:rsidP="00E664A3">
            <w:pPr>
              <w:spacing w:after="160" w:line="259" w:lineRule="auto"/>
              <w:rPr>
                <w:color w:val="auto"/>
                <w:szCs w:val="22"/>
              </w:rPr>
            </w:pPr>
          </w:p>
        </w:tc>
        <w:tc>
          <w:tcPr>
            <w:tcW w:w="7087" w:type="dxa"/>
            <w:gridSpan w:val="13"/>
          </w:tcPr>
          <w:p w:rsidR="002B3CCD" w:rsidRPr="002B3CCD" w:rsidRDefault="002B3CCD" w:rsidP="002B3CCD">
            <w:pPr>
              <w:pStyle w:val="Listenabsatz"/>
              <w:numPr>
                <w:ilvl w:val="0"/>
                <w:numId w:val="23"/>
              </w:numPr>
              <w:spacing w:after="160" w:line="259" w:lineRule="auto"/>
              <w:rPr>
                <w:color w:val="auto"/>
                <w:szCs w:val="22"/>
              </w:rPr>
            </w:pPr>
            <w:r w:rsidRPr="002B3CCD">
              <w:rPr>
                <w:color w:val="auto"/>
                <w:szCs w:val="22"/>
              </w:rPr>
              <w:t>Änderungslisten</w:t>
            </w:r>
          </w:p>
        </w:tc>
        <w:tc>
          <w:tcPr>
            <w:tcW w:w="709" w:type="dxa"/>
            <w:gridSpan w:val="4"/>
            <w:vAlign w:val="center"/>
          </w:tcPr>
          <w:p w:rsidR="002B3CCD" w:rsidRPr="00E664A3" w:rsidRDefault="002B3CCD"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2B3CCD" w:rsidRPr="00E664A3" w:rsidRDefault="002B3CCD" w:rsidP="00E664A3">
            <w:pPr>
              <w:spacing w:after="160" w:line="259" w:lineRule="auto"/>
              <w:jc w:val="center"/>
              <w:rPr>
                <w:szCs w:val="22"/>
              </w:rPr>
            </w:pPr>
            <w:r w:rsidRPr="00E664A3">
              <w:rPr>
                <w:szCs w:val="22"/>
              </w:rPr>
              <w:sym w:font="Wingdings" w:char="F0A8"/>
            </w:r>
            <w:r w:rsidRPr="00E664A3">
              <w:rPr>
                <w:szCs w:val="22"/>
              </w:rPr>
              <w:t xml:space="preserve"> nein</w:t>
            </w:r>
          </w:p>
        </w:tc>
      </w:tr>
      <w:tr w:rsidR="002B3CCD" w:rsidRPr="00E664A3" w:rsidTr="00351D4B">
        <w:tc>
          <w:tcPr>
            <w:tcW w:w="534" w:type="dxa"/>
            <w:gridSpan w:val="3"/>
          </w:tcPr>
          <w:p w:rsidR="002B3CCD" w:rsidRPr="00E664A3" w:rsidRDefault="002B3CCD" w:rsidP="00E664A3">
            <w:pPr>
              <w:spacing w:after="160" w:line="259" w:lineRule="auto"/>
              <w:rPr>
                <w:color w:val="auto"/>
                <w:szCs w:val="22"/>
              </w:rPr>
            </w:pPr>
          </w:p>
        </w:tc>
        <w:tc>
          <w:tcPr>
            <w:tcW w:w="7087" w:type="dxa"/>
            <w:gridSpan w:val="13"/>
          </w:tcPr>
          <w:p w:rsidR="002B3CCD" w:rsidRPr="002B3CCD" w:rsidRDefault="002B3CCD" w:rsidP="002B3CCD">
            <w:pPr>
              <w:pStyle w:val="Listenabsatz"/>
              <w:numPr>
                <w:ilvl w:val="0"/>
                <w:numId w:val="23"/>
              </w:numPr>
              <w:spacing w:after="160" w:line="259" w:lineRule="auto"/>
              <w:rPr>
                <w:color w:val="auto"/>
                <w:szCs w:val="22"/>
              </w:rPr>
            </w:pPr>
            <w:r w:rsidRPr="002B3CCD">
              <w:rPr>
                <w:color w:val="auto"/>
                <w:szCs w:val="22"/>
              </w:rPr>
              <w:t>Arbeitsanweisungen</w:t>
            </w:r>
          </w:p>
        </w:tc>
        <w:tc>
          <w:tcPr>
            <w:tcW w:w="709" w:type="dxa"/>
            <w:gridSpan w:val="4"/>
            <w:vAlign w:val="center"/>
          </w:tcPr>
          <w:p w:rsidR="002B3CCD" w:rsidRPr="00E664A3" w:rsidRDefault="002B3CCD"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2B3CCD" w:rsidRPr="00E664A3" w:rsidRDefault="002B3CCD"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613E" w:rsidRPr="00E664A3" w:rsidTr="002F217B">
        <w:tc>
          <w:tcPr>
            <w:tcW w:w="534" w:type="dxa"/>
            <w:gridSpan w:val="3"/>
          </w:tcPr>
          <w:p w:rsidR="00D0613E" w:rsidRPr="00E664A3" w:rsidRDefault="00D0613E" w:rsidP="00E664A3">
            <w:pPr>
              <w:spacing w:after="160" w:line="259" w:lineRule="auto"/>
              <w:rPr>
                <w:color w:val="auto"/>
                <w:szCs w:val="22"/>
              </w:rPr>
            </w:pPr>
          </w:p>
        </w:tc>
        <w:tc>
          <w:tcPr>
            <w:tcW w:w="7101" w:type="dxa"/>
            <w:gridSpan w:val="14"/>
          </w:tcPr>
          <w:p w:rsidR="00D0613E" w:rsidRPr="00D0613E" w:rsidRDefault="00D0613E" w:rsidP="00D0613E">
            <w:pPr>
              <w:pStyle w:val="Listenabsatz"/>
              <w:numPr>
                <w:ilvl w:val="0"/>
                <w:numId w:val="23"/>
              </w:numPr>
              <w:spacing w:after="160" w:line="259" w:lineRule="auto"/>
              <w:rPr>
                <w:color w:val="auto"/>
                <w:szCs w:val="22"/>
              </w:rPr>
            </w:pPr>
            <w:r w:rsidRPr="00D0613E">
              <w:rPr>
                <w:color w:val="auto"/>
                <w:szCs w:val="22"/>
              </w:rPr>
              <w:t>Aufgabenbeschreibungen</w:t>
            </w:r>
          </w:p>
        </w:tc>
        <w:tc>
          <w:tcPr>
            <w:tcW w:w="695" w:type="dxa"/>
            <w:gridSpan w:val="3"/>
            <w:vAlign w:val="center"/>
          </w:tcPr>
          <w:p w:rsidR="00D0613E" w:rsidRPr="00E664A3" w:rsidRDefault="00D0613E"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D0613E" w:rsidRPr="00E664A3" w:rsidRDefault="00D0613E" w:rsidP="00E664A3">
            <w:pPr>
              <w:spacing w:after="160" w:line="259" w:lineRule="auto"/>
              <w:jc w:val="center"/>
              <w:rPr>
                <w:szCs w:val="22"/>
              </w:rPr>
            </w:pPr>
            <w:r w:rsidRPr="00E664A3">
              <w:rPr>
                <w:szCs w:val="22"/>
              </w:rPr>
              <w:sym w:font="Wingdings" w:char="F0A8"/>
            </w:r>
            <w:r w:rsidRPr="00E664A3">
              <w:rPr>
                <w:szCs w:val="22"/>
              </w:rPr>
              <w:t xml:space="preserve"> nein</w:t>
            </w:r>
          </w:p>
        </w:tc>
      </w:tr>
      <w:tr w:rsidR="00D0613E" w:rsidRPr="00E664A3" w:rsidTr="00EA1A3C">
        <w:trPr>
          <w:trHeight w:val="346"/>
        </w:trPr>
        <w:tc>
          <w:tcPr>
            <w:tcW w:w="534" w:type="dxa"/>
            <w:gridSpan w:val="3"/>
          </w:tcPr>
          <w:p w:rsidR="00D0613E" w:rsidRPr="00E664A3" w:rsidRDefault="00D0613E" w:rsidP="00E664A3">
            <w:pPr>
              <w:spacing w:after="160" w:line="259" w:lineRule="auto"/>
              <w:rPr>
                <w:color w:val="auto"/>
                <w:szCs w:val="22"/>
              </w:rPr>
            </w:pPr>
          </w:p>
        </w:tc>
        <w:tc>
          <w:tcPr>
            <w:tcW w:w="7101" w:type="dxa"/>
            <w:gridSpan w:val="14"/>
          </w:tcPr>
          <w:p w:rsidR="00D0613E" w:rsidRPr="00D0613E" w:rsidRDefault="00D0613E" w:rsidP="00D0613E">
            <w:pPr>
              <w:pStyle w:val="Listenabsatz"/>
              <w:numPr>
                <w:ilvl w:val="0"/>
                <w:numId w:val="23"/>
              </w:numPr>
              <w:spacing w:after="160" w:line="259" w:lineRule="auto"/>
              <w:rPr>
                <w:color w:val="auto"/>
                <w:szCs w:val="22"/>
              </w:rPr>
            </w:pPr>
            <w:r w:rsidRPr="00D0613E">
              <w:rPr>
                <w:color w:val="auto"/>
                <w:szCs w:val="22"/>
              </w:rPr>
              <w:t>Bedienungsanleitung/Benutzerhandbuch</w:t>
            </w:r>
          </w:p>
        </w:tc>
        <w:tc>
          <w:tcPr>
            <w:tcW w:w="695" w:type="dxa"/>
            <w:gridSpan w:val="3"/>
            <w:vAlign w:val="center"/>
          </w:tcPr>
          <w:p w:rsidR="00D0613E" w:rsidRPr="00E664A3" w:rsidRDefault="00D0613E"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D0613E" w:rsidRPr="00E664A3" w:rsidRDefault="00D0613E" w:rsidP="00E664A3">
            <w:pPr>
              <w:spacing w:after="160" w:line="259" w:lineRule="auto"/>
              <w:jc w:val="center"/>
              <w:rPr>
                <w:szCs w:val="22"/>
              </w:rPr>
            </w:pPr>
            <w:r w:rsidRPr="00E664A3">
              <w:rPr>
                <w:szCs w:val="22"/>
              </w:rPr>
              <w:sym w:font="Wingdings" w:char="F0A8"/>
            </w:r>
            <w:r w:rsidRPr="00E664A3">
              <w:rPr>
                <w:szCs w:val="22"/>
              </w:rPr>
              <w:t xml:space="preserve"> nein</w:t>
            </w:r>
          </w:p>
        </w:tc>
      </w:tr>
      <w:tr w:rsidR="002C08FC" w:rsidRPr="00E664A3" w:rsidTr="00C436C1">
        <w:tc>
          <w:tcPr>
            <w:tcW w:w="534" w:type="dxa"/>
            <w:gridSpan w:val="3"/>
          </w:tcPr>
          <w:p w:rsidR="002C08FC" w:rsidRPr="00E664A3" w:rsidRDefault="002C08FC" w:rsidP="00E664A3">
            <w:pPr>
              <w:spacing w:after="160" w:line="259" w:lineRule="auto"/>
              <w:rPr>
                <w:color w:val="auto"/>
                <w:szCs w:val="22"/>
              </w:rPr>
            </w:pPr>
          </w:p>
        </w:tc>
        <w:tc>
          <w:tcPr>
            <w:tcW w:w="7081" w:type="dxa"/>
            <w:gridSpan w:val="12"/>
          </w:tcPr>
          <w:p w:rsidR="002C08FC" w:rsidRPr="002C08FC" w:rsidRDefault="002C08FC" w:rsidP="002C08FC">
            <w:pPr>
              <w:pStyle w:val="Listenabsatz"/>
              <w:numPr>
                <w:ilvl w:val="0"/>
                <w:numId w:val="23"/>
              </w:numPr>
              <w:spacing w:after="160" w:line="259" w:lineRule="auto"/>
              <w:rPr>
                <w:szCs w:val="22"/>
              </w:rPr>
            </w:pPr>
            <w:r w:rsidRPr="002C08FC">
              <w:rPr>
                <w:szCs w:val="22"/>
              </w:rPr>
              <w:t>Einrichtungsprotokolle</w:t>
            </w:r>
            <w:r>
              <w:rPr>
                <w:szCs w:val="22"/>
              </w:rPr>
              <w:t xml:space="preserve"> </w:t>
            </w:r>
            <w:r w:rsidRPr="002C08FC">
              <w:rPr>
                <w:szCs w:val="22"/>
              </w:rPr>
              <w:t>(Grundprogrammierung/Customizing)</w:t>
            </w:r>
          </w:p>
        </w:tc>
        <w:tc>
          <w:tcPr>
            <w:tcW w:w="715" w:type="dxa"/>
            <w:gridSpan w:val="5"/>
            <w:vAlign w:val="center"/>
          </w:tcPr>
          <w:p w:rsidR="002C08FC" w:rsidRPr="00E664A3" w:rsidRDefault="002C08FC"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2C08FC" w:rsidRPr="00E664A3" w:rsidRDefault="002C08FC" w:rsidP="00E664A3">
            <w:pPr>
              <w:spacing w:after="160" w:line="259" w:lineRule="auto"/>
              <w:jc w:val="center"/>
              <w:rPr>
                <w:szCs w:val="22"/>
              </w:rPr>
            </w:pPr>
            <w:r w:rsidRPr="00E664A3">
              <w:rPr>
                <w:szCs w:val="22"/>
              </w:rPr>
              <w:sym w:font="Wingdings" w:char="F0A8"/>
            </w:r>
            <w:r w:rsidRPr="00E664A3">
              <w:rPr>
                <w:szCs w:val="22"/>
              </w:rPr>
              <w:t xml:space="preserve"> nein</w:t>
            </w:r>
          </w:p>
        </w:tc>
      </w:tr>
      <w:tr w:rsidR="002C08FC" w:rsidRPr="00E664A3" w:rsidTr="00376B8A">
        <w:tc>
          <w:tcPr>
            <w:tcW w:w="534" w:type="dxa"/>
            <w:gridSpan w:val="3"/>
          </w:tcPr>
          <w:p w:rsidR="002C08FC" w:rsidRPr="00E664A3" w:rsidRDefault="002C08FC" w:rsidP="00E664A3">
            <w:pPr>
              <w:spacing w:after="160" w:line="259" w:lineRule="auto"/>
              <w:rPr>
                <w:color w:val="auto"/>
                <w:szCs w:val="22"/>
              </w:rPr>
            </w:pPr>
          </w:p>
        </w:tc>
        <w:tc>
          <w:tcPr>
            <w:tcW w:w="7081" w:type="dxa"/>
            <w:gridSpan w:val="12"/>
          </w:tcPr>
          <w:p w:rsidR="002C08FC" w:rsidRPr="002C08FC" w:rsidRDefault="002C08FC" w:rsidP="002C08FC">
            <w:pPr>
              <w:pStyle w:val="Listenabsatz"/>
              <w:numPr>
                <w:ilvl w:val="0"/>
                <w:numId w:val="23"/>
              </w:numPr>
              <w:spacing w:after="160" w:line="259" w:lineRule="auto"/>
              <w:rPr>
                <w:szCs w:val="22"/>
              </w:rPr>
            </w:pPr>
            <w:r w:rsidRPr="002C08FC">
              <w:rPr>
                <w:szCs w:val="22"/>
              </w:rPr>
              <w:t>Freigabeprotokolle</w:t>
            </w:r>
          </w:p>
        </w:tc>
        <w:tc>
          <w:tcPr>
            <w:tcW w:w="715" w:type="dxa"/>
            <w:gridSpan w:val="5"/>
            <w:vAlign w:val="center"/>
          </w:tcPr>
          <w:p w:rsidR="002C08FC" w:rsidRPr="00E664A3" w:rsidRDefault="002C08FC"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gridSpan w:val="3"/>
            <w:vAlign w:val="center"/>
          </w:tcPr>
          <w:p w:rsidR="002C08FC" w:rsidRPr="00E664A3" w:rsidRDefault="002C08FC" w:rsidP="00E664A3">
            <w:pPr>
              <w:spacing w:after="160" w:line="259" w:lineRule="auto"/>
              <w:jc w:val="center"/>
              <w:rPr>
                <w:szCs w:val="22"/>
              </w:rPr>
            </w:pPr>
            <w:r w:rsidRPr="00E664A3">
              <w:rPr>
                <w:szCs w:val="22"/>
              </w:rPr>
              <w:sym w:font="Wingdings" w:char="F0A8"/>
            </w:r>
            <w:r w:rsidRPr="00E664A3">
              <w:rPr>
                <w:szCs w:val="22"/>
              </w:rPr>
              <w:t xml:space="preserve"> nein</w:t>
            </w:r>
          </w:p>
        </w:tc>
      </w:tr>
      <w:tr w:rsidR="002C08FC" w:rsidRPr="00E664A3" w:rsidTr="00873B70">
        <w:tc>
          <w:tcPr>
            <w:tcW w:w="534" w:type="dxa"/>
            <w:gridSpan w:val="3"/>
          </w:tcPr>
          <w:p w:rsidR="002C08FC" w:rsidRPr="00E664A3" w:rsidRDefault="002C08FC" w:rsidP="00E664A3">
            <w:pPr>
              <w:spacing w:after="160" w:line="259" w:lineRule="auto"/>
              <w:rPr>
                <w:color w:val="auto"/>
                <w:szCs w:val="22"/>
              </w:rPr>
            </w:pPr>
          </w:p>
        </w:tc>
        <w:tc>
          <w:tcPr>
            <w:tcW w:w="7081" w:type="dxa"/>
            <w:gridSpan w:val="12"/>
          </w:tcPr>
          <w:p w:rsidR="002C08FC" w:rsidRPr="002C08FC" w:rsidRDefault="002C08FC" w:rsidP="002C08FC">
            <w:pPr>
              <w:pStyle w:val="Listenabsatz"/>
              <w:numPr>
                <w:ilvl w:val="0"/>
                <w:numId w:val="23"/>
              </w:numPr>
              <w:spacing w:after="160" w:line="259" w:lineRule="auto"/>
              <w:rPr>
                <w:szCs w:val="22"/>
              </w:rPr>
            </w:pPr>
            <w:r w:rsidRPr="002C08FC">
              <w:rPr>
                <w:szCs w:val="22"/>
              </w:rPr>
              <w:t>Fehlerprotokolle</w:t>
            </w:r>
          </w:p>
        </w:tc>
        <w:tc>
          <w:tcPr>
            <w:tcW w:w="715" w:type="dxa"/>
            <w:gridSpan w:val="5"/>
            <w:vAlign w:val="center"/>
          </w:tcPr>
          <w:p w:rsidR="002C08FC" w:rsidRPr="00E664A3" w:rsidRDefault="002C08FC" w:rsidP="002C08FC">
            <w:pPr>
              <w:spacing w:after="160" w:line="259" w:lineRule="auto"/>
              <w:jc w:val="center"/>
              <w:rPr>
                <w:szCs w:val="22"/>
              </w:rPr>
            </w:pPr>
            <w:r w:rsidRPr="00E664A3">
              <w:rPr>
                <w:szCs w:val="22"/>
              </w:rPr>
              <w:sym w:font="Wingdings" w:char="F0A8"/>
            </w:r>
            <w:r>
              <w:rPr>
                <w:szCs w:val="22"/>
              </w:rPr>
              <w:t xml:space="preserve"> ja</w:t>
            </w:r>
          </w:p>
        </w:tc>
        <w:tc>
          <w:tcPr>
            <w:tcW w:w="973" w:type="dxa"/>
            <w:gridSpan w:val="3"/>
            <w:vAlign w:val="center"/>
          </w:tcPr>
          <w:p w:rsidR="002C08FC" w:rsidRPr="00E664A3" w:rsidRDefault="002C08FC" w:rsidP="002C08FC">
            <w:pPr>
              <w:spacing w:after="160" w:line="259" w:lineRule="auto"/>
              <w:jc w:val="center"/>
              <w:rPr>
                <w:szCs w:val="22"/>
              </w:rPr>
            </w:pPr>
            <w:r w:rsidRPr="00E664A3">
              <w:rPr>
                <w:szCs w:val="22"/>
              </w:rPr>
              <w:sym w:font="Wingdings" w:char="F0A8"/>
            </w:r>
            <w:r>
              <w:rPr>
                <w:szCs w:val="22"/>
              </w:rPr>
              <w:t xml:space="preserve"> nein</w:t>
            </w:r>
          </w:p>
        </w:tc>
      </w:tr>
      <w:tr w:rsidR="00EB5F43" w:rsidRPr="00E664A3" w:rsidTr="00873B70">
        <w:tc>
          <w:tcPr>
            <w:tcW w:w="534" w:type="dxa"/>
            <w:gridSpan w:val="3"/>
          </w:tcPr>
          <w:p w:rsidR="00EB5F43" w:rsidRPr="00E664A3" w:rsidRDefault="00EB5F43" w:rsidP="00E664A3">
            <w:pPr>
              <w:spacing w:after="160" w:line="259" w:lineRule="auto"/>
              <w:rPr>
                <w:color w:val="auto"/>
                <w:szCs w:val="22"/>
              </w:rPr>
            </w:pPr>
          </w:p>
        </w:tc>
        <w:tc>
          <w:tcPr>
            <w:tcW w:w="7081" w:type="dxa"/>
            <w:gridSpan w:val="12"/>
          </w:tcPr>
          <w:p w:rsidR="00EB5F43" w:rsidRPr="002C08FC" w:rsidRDefault="00EB5F43" w:rsidP="00EB5F43">
            <w:pPr>
              <w:pStyle w:val="Listenabsatz"/>
              <w:numPr>
                <w:ilvl w:val="0"/>
                <w:numId w:val="23"/>
              </w:numPr>
              <w:spacing w:after="160" w:line="259" w:lineRule="auto"/>
              <w:rPr>
                <w:szCs w:val="22"/>
              </w:rPr>
            </w:pPr>
            <w:r w:rsidRPr="00EB5F43">
              <w:rPr>
                <w:szCs w:val="22"/>
              </w:rPr>
              <w:t>Handbücher (sonstige)</w:t>
            </w:r>
          </w:p>
        </w:tc>
        <w:tc>
          <w:tcPr>
            <w:tcW w:w="715" w:type="dxa"/>
            <w:gridSpan w:val="5"/>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ja</w:t>
            </w:r>
          </w:p>
        </w:tc>
        <w:tc>
          <w:tcPr>
            <w:tcW w:w="973" w:type="dxa"/>
            <w:gridSpan w:val="3"/>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nein</w:t>
            </w:r>
          </w:p>
        </w:tc>
      </w:tr>
      <w:tr w:rsidR="00EB5F43" w:rsidRPr="00E664A3" w:rsidTr="00873B70">
        <w:tc>
          <w:tcPr>
            <w:tcW w:w="534" w:type="dxa"/>
            <w:gridSpan w:val="3"/>
          </w:tcPr>
          <w:p w:rsidR="00EB5F43" w:rsidRPr="00E664A3" w:rsidRDefault="00EB5F43" w:rsidP="00E664A3">
            <w:pPr>
              <w:spacing w:after="160" w:line="259" w:lineRule="auto"/>
              <w:rPr>
                <w:color w:val="auto"/>
                <w:szCs w:val="22"/>
              </w:rPr>
            </w:pPr>
          </w:p>
        </w:tc>
        <w:tc>
          <w:tcPr>
            <w:tcW w:w="7081" w:type="dxa"/>
            <w:gridSpan w:val="12"/>
          </w:tcPr>
          <w:p w:rsidR="00EB5F43" w:rsidRPr="002C08FC" w:rsidRDefault="00EB5F43" w:rsidP="00EB5F43">
            <w:pPr>
              <w:pStyle w:val="Listenabsatz"/>
              <w:numPr>
                <w:ilvl w:val="0"/>
                <w:numId w:val="23"/>
              </w:numPr>
              <w:spacing w:after="160" w:line="259" w:lineRule="auto"/>
              <w:rPr>
                <w:szCs w:val="22"/>
              </w:rPr>
            </w:pPr>
            <w:r w:rsidRPr="00EB5F43">
              <w:rPr>
                <w:szCs w:val="22"/>
              </w:rPr>
              <w:t>Programmieranleitung</w:t>
            </w:r>
          </w:p>
        </w:tc>
        <w:tc>
          <w:tcPr>
            <w:tcW w:w="715" w:type="dxa"/>
            <w:gridSpan w:val="5"/>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ja</w:t>
            </w:r>
          </w:p>
        </w:tc>
        <w:tc>
          <w:tcPr>
            <w:tcW w:w="973" w:type="dxa"/>
            <w:gridSpan w:val="3"/>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nein</w:t>
            </w:r>
          </w:p>
        </w:tc>
      </w:tr>
    </w:tbl>
    <w:tbl>
      <w:tblPr>
        <w:tblStyle w:val="Tabellenraster"/>
        <w:tblW w:w="0" w:type="auto"/>
        <w:tblLook w:val="04A0" w:firstRow="1" w:lastRow="0" w:firstColumn="1" w:lastColumn="0" w:noHBand="0" w:noVBand="1"/>
      </w:tblPr>
      <w:tblGrid>
        <w:gridCol w:w="878"/>
        <w:gridCol w:w="8410"/>
      </w:tblGrid>
      <w:tr w:rsidR="00EB5F43" w:rsidTr="00EC1DA9">
        <w:tc>
          <w:tcPr>
            <w:tcW w:w="878" w:type="dxa"/>
            <w:shd w:val="clear" w:color="auto" w:fill="BFBFBF" w:themeFill="background1" w:themeFillShade="BF"/>
          </w:tcPr>
          <w:p w:rsidR="00EB5F43" w:rsidRDefault="00EB5F43" w:rsidP="00EC1DA9">
            <w:pPr>
              <w:spacing w:after="160" w:line="259" w:lineRule="auto"/>
              <w:rPr>
                <w:rFonts w:eastAsiaTheme="majorEastAsia"/>
                <w:color w:val="auto"/>
                <w:szCs w:val="22"/>
              </w:rPr>
            </w:pPr>
          </w:p>
        </w:tc>
        <w:tc>
          <w:tcPr>
            <w:tcW w:w="8410" w:type="dxa"/>
            <w:shd w:val="clear" w:color="auto" w:fill="BFBFBF" w:themeFill="background1" w:themeFillShade="BF"/>
          </w:tcPr>
          <w:p w:rsidR="00EB5F43" w:rsidRDefault="00EB5F43" w:rsidP="00EC1DA9">
            <w:pPr>
              <w:spacing w:after="160" w:line="259" w:lineRule="auto"/>
              <w:rPr>
                <w:szCs w:val="22"/>
              </w:rPr>
            </w:pPr>
            <w:r>
              <w:rPr>
                <w:b/>
                <w:szCs w:val="22"/>
              </w:rPr>
              <w:t xml:space="preserve">Hinweis: </w:t>
            </w:r>
            <w:r>
              <w:rPr>
                <w:szCs w:val="22"/>
              </w:rPr>
              <w:t>In der Regel darf der Kassenaufsteller die Programmieranleitung nicht an den Endkunden weitergeben, da diese urheberrechtlich durch den Kassenhersteller geschützt ist.  Sofern der Finanzverwaltung die Programmieranleitung noch nicht vorliegt, sollte sich der Prüfer/die Prüferin an den Hersteller wenden.</w:t>
            </w:r>
          </w:p>
        </w:tc>
      </w:tr>
    </w:tbl>
    <w:tbl>
      <w:tblPr>
        <w:tblStyle w:val="Tabellenraster1"/>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42"/>
        <w:gridCol w:w="142"/>
        <w:gridCol w:w="283"/>
        <w:gridCol w:w="142"/>
        <w:gridCol w:w="5812"/>
        <w:gridCol w:w="283"/>
        <w:gridCol w:w="561"/>
        <w:gridCol w:w="431"/>
        <w:gridCol w:w="284"/>
        <w:gridCol w:w="973"/>
      </w:tblGrid>
      <w:tr w:rsidR="00EB5F43" w:rsidRPr="00E664A3" w:rsidTr="00873B70">
        <w:tc>
          <w:tcPr>
            <w:tcW w:w="534" w:type="dxa"/>
            <w:gridSpan w:val="3"/>
          </w:tcPr>
          <w:p w:rsidR="00EB5F43" w:rsidRPr="00E664A3" w:rsidRDefault="00EB5F43" w:rsidP="00E664A3">
            <w:pPr>
              <w:spacing w:after="160" w:line="259" w:lineRule="auto"/>
              <w:rPr>
                <w:color w:val="auto"/>
                <w:szCs w:val="22"/>
              </w:rPr>
            </w:pPr>
          </w:p>
        </w:tc>
        <w:tc>
          <w:tcPr>
            <w:tcW w:w="7081" w:type="dxa"/>
            <w:gridSpan w:val="5"/>
          </w:tcPr>
          <w:p w:rsidR="00EB5F43" w:rsidRPr="00EB5F43" w:rsidRDefault="00EB5F43" w:rsidP="00EB5F43">
            <w:pPr>
              <w:pStyle w:val="Listenabsatz"/>
              <w:numPr>
                <w:ilvl w:val="0"/>
                <w:numId w:val="23"/>
              </w:numPr>
              <w:spacing w:after="160" w:line="259" w:lineRule="auto"/>
              <w:rPr>
                <w:szCs w:val="22"/>
              </w:rPr>
            </w:pPr>
            <w:r w:rsidRPr="00EB5F43">
              <w:rPr>
                <w:szCs w:val="22"/>
              </w:rPr>
              <w:t>Programmbeschreibungen/Programmrichtlinien</w:t>
            </w:r>
          </w:p>
        </w:tc>
        <w:tc>
          <w:tcPr>
            <w:tcW w:w="715" w:type="dxa"/>
            <w:gridSpan w:val="2"/>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ja</w:t>
            </w:r>
          </w:p>
        </w:tc>
        <w:tc>
          <w:tcPr>
            <w:tcW w:w="973" w:type="dxa"/>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nein</w:t>
            </w:r>
          </w:p>
        </w:tc>
      </w:tr>
      <w:tr w:rsidR="00EB5F43" w:rsidRPr="00E664A3" w:rsidTr="00873B70">
        <w:tc>
          <w:tcPr>
            <w:tcW w:w="534" w:type="dxa"/>
            <w:gridSpan w:val="3"/>
          </w:tcPr>
          <w:p w:rsidR="00EB5F43" w:rsidRPr="00E664A3" w:rsidRDefault="00EB5F43" w:rsidP="00E664A3">
            <w:pPr>
              <w:spacing w:after="160" w:line="259" w:lineRule="auto"/>
              <w:rPr>
                <w:color w:val="auto"/>
                <w:szCs w:val="22"/>
              </w:rPr>
            </w:pPr>
          </w:p>
        </w:tc>
        <w:tc>
          <w:tcPr>
            <w:tcW w:w="7081" w:type="dxa"/>
            <w:gridSpan w:val="5"/>
          </w:tcPr>
          <w:p w:rsidR="00EB5F43" w:rsidRPr="00EB5F43" w:rsidRDefault="00EB5F43" w:rsidP="00EB5F43">
            <w:pPr>
              <w:pStyle w:val="Listenabsatz"/>
              <w:numPr>
                <w:ilvl w:val="0"/>
                <w:numId w:val="23"/>
              </w:numPr>
              <w:spacing w:after="160" w:line="259" w:lineRule="auto"/>
              <w:rPr>
                <w:szCs w:val="22"/>
              </w:rPr>
            </w:pPr>
            <w:r w:rsidRPr="00EB5F43">
              <w:rPr>
                <w:szCs w:val="22"/>
              </w:rPr>
              <w:t>Programmierrichtlinien</w:t>
            </w:r>
          </w:p>
        </w:tc>
        <w:tc>
          <w:tcPr>
            <w:tcW w:w="715" w:type="dxa"/>
            <w:gridSpan w:val="2"/>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ja</w:t>
            </w:r>
          </w:p>
        </w:tc>
        <w:tc>
          <w:tcPr>
            <w:tcW w:w="973" w:type="dxa"/>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nein</w:t>
            </w:r>
          </w:p>
        </w:tc>
      </w:tr>
      <w:tr w:rsidR="00EB5F43" w:rsidRPr="00E664A3" w:rsidTr="00873B70">
        <w:tc>
          <w:tcPr>
            <w:tcW w:w="534" w:type="dxa"/>
            <w:gridSpan w:val="3"/>
          </w:tcPr>
          <w:p w:rsidR="00EB5F43" w:rsidRPr="00E664A3" w:rsidRDefault="00EB5F43" w:rsidP="00E664A3">
            <w:pPr>
              <w:spacing w:after="160" w:line="259" w:lineRule="auto"/>
              <w:rPr>
                <w:color w:val="auto"/>
                <w:szCs w:val="22"/>
              </w:rPr>
            </w:pPr>
          </w:p>
        </w:tc>
        <w:tc>
          <w:tcPr>
            <w:tcW w:w="7081" w:type="dxa"/>
            <w:gridSpan w:val="5"/>
          </w:tcPr>
          <w:p w:rsidR="00EB5F43" w:rsidRPr="00EB5F43" w:rsidRDefault="00EB5F43" w:rsidP="00EB5F43">
            <w:pPr>
              <w:pStyle w:val="Listenabsatz"/>
              <w:numPr>
                <w:ilvl w:val="0"/>
                <w:numId w:val="23"/>
              </w:numPr>
              <w:spacing w:after="160" w:line="259" w:lineRule="auto"/>
              <w:rPr>
                <w:szCs w:val="22"/>
              </w:rPr>
            </w:pPr>
            <w:r w:rsidRPr="00EB5F43">
              <w:rPr>
                <w:szCs w:val="22"/>
              </w:rPr>
              <w:t>Testprotokolle</w:t>
            </w:r>
          </w:p>
        </w:tc>
        <w:tc>
          <w:tcPr>
            <w:tcW w:w="715" w:type="dxa"/>
            <w:gridSpan w:val="2"/>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ja</w:t>
            </w:r>
          </w:p>
        </w:tc>
        <w:tc>
          <w:tcPr>
            <w:tcW w:w="973" w:type="dxa"/>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nein</w:t>
            </w:r>
          </w:p>
        </w:tc>
      </w:tr>
      <w:tr w:rsidR="00EB5F43" w:rsidRPr="00E664A3" w:rsidTr="00873B70">
        <w:tc>
          <w:tcPr>
            <w:tcW w:w="534" w:type="dxa"/>
            <w:gridSpan w:val="3"/>
          </w:tcPr>
          <w:p w:rsidR="00EB5F43" w:rsidRPr="00E664A3" w:rsidRDefault="00EB5F43" w:rsidP="00E664A3">
            <w:pPr>
              <w:spacing w:after="160" w:line="259" w:lineRule="auto"/>
              <w:rPr>
                <w:color w:val="auto"/>
                <w:szCs w:val="22"/>
              </w:rPr>
            </w:pPr>
          </w:p>
        </w:tc>
        <w:tc>
          <w:tcPr>
            <w:tcW w:w="7081" w:type="dxa"/>
            <w:gridSpan w:val="5"/>
          </w:tcPr>
          <w:p w:rsidR="00EB5F43" w:rsidRPr="00EB5F43" w:rsidRDefault="00EB5F43" w:rsidP="00EB5F43">
            <w:pPr>
              <w:pStyle w:val="Listenabsatz"/>
              <w:numPr>
                <w:ilvl w:val="0"/>
                <w:numId w:val="23"/>
              </w:numPr>
              <w:spacing w:after="160" w:line="259" w:lineRule="auto"/>
              <w:rPr>
                <w:szCs w:val="22"/>
              </w:rPr>
            </w:pPr>
            <w:r w:rsidRPr="00EB5F43">
              <w:rPr>
                <w:szCs w:val="22"/>
              </w:rPr>
              <w:t>Umwandlungs- (Konvertierungs-)listen</w:t>
            </w:r>
          </w:p>
        </w:tc>
        <w:tc>
          <w:tcPr>
            <w:tcW w:w="715" w:type="dxa"/>
            <w:gridSpan w:val="2"/>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ja</w:t>
            </w:r>
          </w:p>
        </w:tc>
        <w:tc>
          <w:tcPr>
            <w:tcW w:w="973" w:type="dxa"/>
            <w:vAlign w:val="center"/>
          </w:tcPr>
          <w:p w:rsidR="00EB5F43" w:rsidRPr="00E664A3" w:rsidRDefault="00EB5F43" w:rsidP="00EC1DA9">
            <w:pPr>
              <w:spacing w:after="160" w:line="259" w:lineRule="auto"/>
              <w:jc w:val="center"/>
              <w:rPr>
                <w:szCs w:val="22"/>
              </w:rPr>
            </w:pPr>
            <w:r w:rsidRPr="00E664A3">
              <w:rPr>
                <w:szCs w:val="22"/>
              </w:rPr>
              <w:sym w:font="Wingdings" w:char="F0A8"/>
            </w:r>
            <w:r>
              <w:rPr>
                <w:szCs w:val="22"/>
              </w:rPr>
              <w:t xml:space="preserve"> nein</w:t>
            </w:r>
          </w:p>
        </w:tc>
      </w:tr>
      <w:tr w:rsidR="00435E0A" w:rsidRPr="00E664A3" w:rsidTr="00873B70">
        <w:tc>
          <w:tcPr>
            <w:tcW w:w="534" w:type="dxa"/>
            <w:gridSpan w:val="3"/>
          </w:tcPr>
          <w:p w:rsidR="00435E0A" w:rsidRPr="00E664A3" w:rsidRDefault="00435E0A" w:rsidP="00E664A3">
            <w:pPr>
              <w:spacing w:after="160" w:line="259" w:lineRule="auto"/>
              <w:rPr>
                <w:color w:val="auto"/>
                <w:szCs w:val="22"/>
              </w:rPr>
            </w:pPr>
          </w:p>
        </w:tc>
        <w:tc>
          <w:tcPr>
            <w:tcW w:w="7081" w:type="dxa"/>
            <w:gridSpan w:val="5"/>
          </w:tcPr>
          <w:p w:rsidR="00435E0A" w:rsidRPr="00EB5F43" w:rsidRDefault="00435E0A" w:rsidP="00435E0A">
            <w:pPr>
              <w:pStyle w:val="Listenabsatz"/>
              <w:numPr>
                <w:ilvl w:val="0"/>
                <w:numId w:val="23"/>
              </w:numPr>
              <w:spacing w:after="160" w:line="259" w:lineRule="auto"/>
              <w:rPr>
                <w:szCs w:val="22"/>
              </w:rPr>
            </w:pPr>
            <w:r w:rsidRPr="00435E0A">
              <w:rPr>
                <w:szCs w:val="22"/>
              </w:rPr>
              <w:t>Arbeitsanweisungen über die Verarbeitung steuerlich relevanter Geschäftsvorfälle</w:t>
            </w:r>
          </w:p>
        </w:tc>
        <w:tc>
          <w:tcPr>
            <w:tcW w:w="715" w:type="dxa"/>
            <w:gridSpan w:val="2"/>
            <w:vAlign w:val="center"/>
          </w:tcPr>
          <w:p w:rsidR="00435E0A" w:rsidRPr="00E664A3" w:rsidRDefault="00435E0A" w:rsidP="00EC1DA9">
            <w:pPr>
              <w:spacing w:after="160" w:line="259" w:lineRule="auto"/>
              <w:jc w:val="center"/>
              <w:rPr>
                <w:szCs w:val="22"/>
              </w:rPr>
            </w:pPr>
            <w:r w:rsidRPr="00E664A3">
              <w:rPr>
                <w:szCs w:val="22"/>
              </w:rPr>
              <w:sym w:font="Wingdings" w:char="F0A8"/>
            </w:r>
            <w:r>
              <w:rPr>
                <w:szCs w:val="22"/>
              </w:rPr>
              <w:t xml:space="preserve"> ja</w:t>
            </w:r>
          </w:p>
        </w:tc>
        <w:tc>
          <w:tcPr>
            <w:tcW w:w="973" w:type="dxa"/>
            <w:vAlign w:val="center"/>
          </w:tcPr>
          <w:p w:rsidR="00435E0A" w:rsidRPr="00E664A3" w:rsidRDefault="00435E0A" w:rsidP="00EC1DA9">
            <w:pPr>
              <w:spacing w:after="160" w:line="259" w:lineRule="auto"/>
              <w:jc w:val="center"/>
              <w:rPr>
                <w:szCs w:val="22"/>
              </w:rPr>
            </w:pPr>
            <w:r w:rsidRPr="00E664A3">
              <w:rPr>
                <w:szCs w:val="22"/>
              </w:rPr>
              <w:sym w:font="Wingdings" w:char="F0A8"/>
            </w:r>
            <w:r>
              <w:rPr>
                <w:szCs w:val="22"/>
              </w:rPr>
              <w:t xml:space="preserve"> nein</w:t>
            </w:r>
          </w:p>
        </w:tc>
      </w:tr>
      <w:tr w:rsidR="00435E0A" w:rsidRPr="00E664A3" w:rsidTr="00873B70">
        <w:tc>
          <w:tcPr>
            <w:tcW w:w="534" w:type="dxa"/>
            <w:gridSpan w:val="3"/>
          </w:tcPr>
          <w:p w:rsidR="00435E0A" w:rsidRPr="00E664A3" w:rsidRDefault="00435E0A" w:rsidP="00E664A3">
            <w:pPr>
              <w:spacing w:after="160" w:line="259" w:lineRule="auto"/>
              <w:rPr>
                <w:color w:val="auto"/>
                <w:szCs w:val="22"/>
              </w:rPr>
            </w:pPr>
          </w:p>
        </w:tc>
        <w:tc>
          <w:tcPr>
            <w:tcW w:w="7081" w:type="dxa"/>
            <w:gridSpan w:val="5"/>
          </w:tcPr>
          <w:p w:rsidR="00435E0A" w:rsidRPr="00EB5F43" w:rsidRDefault="00435E0A" w:rsidP="00435E0A">
            <w:pPr>
              <w:pStyle w:val="Listenabsatz"/>
              <w:numPr>
                <w:ilvl w:val="0"/>
                <w:numId w:val="23"/>
              </w:numPr>
              <w:spacing w:after="160" w:line="259" w:lineRule="auto"/>
              <w:rPr>
                <w:szCs w:val="22"/>
              </w:rPr>
            </w:pPr>
            <w:r w:rsidRPr="00435E0A">
              <w:rPr>
                <w:szCs w:val="22"/>
              </w:rPr>
              <w:t>Arbeitsanweisungen über den Datenaustausch mit anderen externen DV-Systemen</w:t>
            </w:r>
          </w:p>
        </w:tc>
        <w:tc>
          <w:tcPr>
            <w:tcW w:w="715" w:type="dxa"/>
            <w:gridSpan w:val="2"/>
            <w:vAlign w:val="center"/>
          </w:tcPr>
          <w:p w:rsidR="00435E0A" w:rsidRPr="00E664A3" w:rsidRDefault="00435E0A" w:rsidP="00EC1DA9">
            <w:pPr>
              <w:spacing w:after="160" w:line="259" w:lineRule="auto"/>
              <w:jc w:val="center"/>
              <w:rPr>
                <w:szCs w:val="22"/>
              </w:rPr>
            </w:pPr>
            <w:r w:rsidRPr="00E664A3">
              <w:rPr>
                <w:szCs w:val="22"/>
              </w:rPr>
              <w:sym w:font="Wingdings" w:char="F0A8"/>
            </w:r>
            <w:r>
              <w:rPr>
                <w:szCs w:val="22"/>
              </w:rPr>
              <w:t xml:space="preserve"> ja</w:t>
            </w:r>
          </w:p>
        </w:tc>
        <w:tc>
          <w:tcPr>
            <w:tcW w:w="973" w:type="dxa"/>
            <w:vAlign w:val="center"/>
          </w:tcPr>
          <w:p w:rsidR="00435E0A" w:rsidRPr="00E664A3" w:rsidRDefault="00435E0A" w:rsidP="00EC1DA9">
            <w:pPr>
              <w:spacing w:after="160" w:line="259" w:lineRule="auto"/>
              <w:jc w:val="center"/>
              <w:rPr>
                <w:szCs w:val="22"/>
              </w:rPr>
            </w:pPr>
            <w:r w:rsidRPr="00E664A3">
              <w:rPr>
                <w:szCs w:val="22"/>
              </w:rPr>
              <w:sym w:font="Wingdings" w:char="F0A8"/>
            </w:r>
            <w:r>
              <w:rPr>
                <w:szCs w:val="22"/>
              </w:rPr>
              <w:t xml:space="preserve"> nein</w:t>
            </w:r>
          </w:p>
        </w:tc>
      </w:tr>
      <w:tr w:rsidR="00435E0A" w:rsidRPr="00E664A3" w:rsidTr="00873B70">
        <w:tc>
          <w:tcPr>
            <w:tcW w:w="534" w:type="dxa"/>
            <w:gridSpan w:val="3"/>
          </w:tcPr>
          <w:p w:rsidR="00435E0A" w:rsidRPr="00E664A3" w:rsidRDefault="00435E0A" w:rsidP="00E664A3">
            <w:pPr>
              <w:spacing w:after="160" w:line="259" w:lineRule="auto"/>
              <w:rPr>
                <w:color w:val="auto"/>
                <w:szCs w:val="22"/>
              </w:rPr>
            </w:pPr>
          </w:p>
        </w:tc>
        <w:tc>
          <w:tcPr>
            <w:tcW w:w="7081" w:type="dxa"/>
            <w:gridSpan w:val="5"/>
          </w:tcPr>
          <w:p w:rsidR="00435E0A" w:rsidRPr="00EB5F43" w:rsidRDefault="00435E0A" w:rsidP="00435E0A">
            <w:pPr>
              <w:pStyle w:val="Listenabsatz"/>
              <w:numPr>
                <w:ilvl w:val="0"/>
                <w:numId w:val="23"/>
              </w:numPr>
              <w:spacing w:after="160" w:line="259" w:lineRule="auto"/>
              <w:rPr>
                <w:szCs w:val="22"/>
              </w:rPr>
            </w:pPr>
            <w:r w:rsidRPr="00435E0A">
              <w:rPr>
                <w:szCs w:val="22"/>
              </w:rPr>
              <w:t>Arbeitsanweisungen über die Archivierung</w:t>
            </w:r>
          </w:p>
        </w:tc>
        <w:tc>
          <w:tcPr>
            <w:tcW w:w="715" w:type="dxa"/>
            <w:gridSpan w:val="2"/>
            <w:vAlign w:val="center"/>
          </w:tcPr>
          <w:p w:rsidR="00435E0A" w:rsidRPr="00E664A3" w:rsidRDefault="00435E0A" w:rsidP="00EC1DA9">
            <w:pPr>
              <w:spacing w:after="160" w:line="259" w:lineRule="auto"/>
              <w:jc w:val="center"/>
              <w:rPr>
                <w:szCs w:val="22"/>
              </w:rPr>
            </w:pPr>
            <w:r w:rsidRPr="00E664A3">
              <w:rPr>
                <w:szCs w:val="22"/>
              </w:rPr>
              <w:sym w:font="Wingdings" w:char="F0A8"/>
            </w:r>
            <w:r>
              <w:rPr>
                <w:szCs w:val="22"/>
              </w:rPr>
              <w:t xml:space="preserve"> ja</w:t>
            </w:r>
          </w:p>
        </w:tc>
        <w:tc>
          <w:tcPr>
            <w:tcW w:w="973" w:type="dxa"/>
            <w:vAlign w:val="center"/>
          </w:tcPr>
          <w:p w:rsidR="00435E0A" w:rsidRPr="00E664A3" w:rsidRDefault="00435E0A" w:rsidP="00EC1DA9">
            <w:pPr>
              <w:spacing w:after="160" w:line="259" w:lineRule="auto"/>
              <w:jc w:val="center"/>
              <w:rPr>
                <w:szCs w:val="22"/>
              </w:rPr>
            </w:pPr>
            <w:r w:rsidRPr="00E664A3">
              <w:rPr>
                <w:szCs w:val="22"/>
              </w:rPr>
              <w:sym w:font="Wingdings" w:char="F0A8"/>
            </w:r>
            <w:r>
              <w:rPr>
                <w:szCs w:val="22"/>
              </w:rPr>
              <w:t xml:space="preserve"> nein</w:t>
            </w:r>
          </w:p>
        </w:tc>
      </w:tr>
      <w:tr w:rsidR="00435E0A" w:rsidRPr="00E664A3" w:rsidTr="00873B70">
        <w:tc>
          <w:tcPr>
            <w:tcW w:w="534" w:type="dxa"/>
            <w:gridSpan w:val="3"/>
          </w:tcPr>
          <w:p w:rsidR="00435E0A" w:rsidRPr="00E664A3" w:rsidRDefault="00435E0A" w:rsidP="00E664A3">
            <w:pPr>
              <w:spacing w:after="160" w:line="259" w:lineRule="auto"/>
              <w:rPr>
                <w:color w:val="auto"/>
                <w:szCs w:val="22"/>
              </w:rPr>
            </w:pPr>
          </w:p>
        </w:tc>
        <w:tc>
          <w:tcPr>
            <w:tcW w:w="7081" w:type="dxa"/>
            <w:gridSpan w:val="5"/>
          </w:tcPr>
          <w:p w:rsidR="00435E0A" w:rsidRPr="00EB5F43" w:rsidRDefault="00435E0A" w:rsidP="00435E0A">
            <w:pPr>
              <w:pStyle w:val="Listenabsatz"/>
              <w:numPr>
                <w:ilvl w:val="0"/>
                <w:numId w:val="23"/>
              </w:numPr>
              <w:spacing w:after="160" w:line="259" w:lineRule="auto"/>
              <w:rPr>
                <w:szCs w:val="22"/>
              </w:rPr>
            </w:pPr>
            <w:r w:rsidRPr="00435E0A">
              <w:rPr>
                <w:szCs w:val="22"/>
              </w:rPr>
              <w:t>Organisationspläne über die Verantwortlichkeiten für die Datenerfassung</w:t>
            </w:r>
          </w:p>
        </w:tc>
        <w:tc>
          <w:tcPr>
            <w:tcW w:w="715" w:type="dxa"/>
            <w:gridSpan w:val="2"/>
            <w:vAlign w:val="center"/>
          </w:tcPr>
          <w:p w:rsidR="00435E0A" w:rsidRPr="00E664A3" w:rsidRDefault="00435E0A" w:rsidP="00EC1DA9">
            <w:pPr>
              <w:spacing w:after="160" w:line="259" w:lineRule="auto"/>
              <w:jc w:val="center"/>
              <w:rPr>
                <w:szCs w:val="22"/>
              </w:rPr>
            </w:pPr>
            <w:r w:rsidRPr="00E664A3">
              <w:rPr>
                <w:szCs w:val="22"/>
              </w:rPr>
              <w:sym w:font="Wingdings" w:char="F0A8"/>
            </w:r>
            <w:r>
              <w:rPr>
                <w:szCs w:val="22"/>
              </w:rPr>
              <w:t xml:space="preserve"> ja</w:t>
            </w:r>
          </w:p>
        </w:tc>
        <w:tc>
          <w:tcPr>
            <w:tcW w:w="973" w:type="dxa"/>
            <w:vAlign w:val="center"/>
          </w:tcPr>
          <w:p w:rsidR="00435E0A" w:rsidRPr="00E664A3" w:rsidRDefault="00435E0A" w:rsidP="00EC1DA9">
            <w:pPr>
              <w:spacing w:after="160" w:line="259" w:lineRule="auto"/>
              <w:jc w:val="center"/>
              <w:rPr>
                <w:szCs w:val="22"/>
              </w:rPr>
            </w:pPr>
            <w:r w:rsidRPr="00E664A3">
              <w:rPr>
                <w:szCs w:val="22"/>
              </w:rPr>
              <w:sym w:font="Wingdings" w:char="F0A8"/>
            </w:r>
            <w:r>
              <w:rPr>
                <w:szCs w:val="22"/>
              </w:rPr>
              <w:t xml:space="preserve"> nein</w:t>
            </w:r>
          </w:p>
        </w:tc>
      </w:tr>
      <w:tr w:rsidR="0098616B" w:rsidRPr="00E664A3" w:rsidTr="00E43CE2">
        <w:tc>
          <w:tcPr>
            <w:tcW w:w="392" w:type="dxa"/>
            <w:gridSpan w:val="2"/>
          </w:tcPr>
          <w:p w:rsidR="0098616B" w:rsidRPr="00E664A3" w:rsidRDefault="0098616B" w:rsidP="00E664A3">
            <w:pPr>
              <w:spacing w:after="160" w:line="259" w:lineRule="auto"/>
              <w:rPr>
                <w:color w:val="auto"/>
                <w:szCs w:val="22"/>
              </w:rPr>
            </w:pPr>
          </w:p>
        </w:tc>
        <w:tc>
          <w:tcPr>
            <w:tcW w:w="567" w:type="dxa"/>
            <w:gridSpan w:val="3"/>
          </w:tcPr>
          <w:p w:rsidR="0098616B" w:rsidRPr="00E664A3" w:rsidRDefault="0098616B" w:rsidP="00E664A3">
            <w:pPr>
              <w:spacing w:after="160" w:line="259" w:lineRule="auto"/>
              <w:rPr>
                <w:color w:val="auto"/>
                <w:szCs w:val="22"/>
              </w:rPr>
            </w:pPr>
            <w:r w:rsidRPr="0098616B">
              <w:rPr>
                <w:color w:val="auto"/>
                <w:szCs w:val="22"/>
              </w:rPr>
              <w:t>3.2</w:t>
            </w:r>
          </w:p>
        </w:tc>
        <w:tc>
          <w:tcPr>
            <w:tcW w:w="6656" w:type="dxa"/>
            <w:gridSpan w:val="3"/>
          </w:tcPr>
          <w:p w:rsidR="00FE03E6" w:rsidRPr="00FE03E6" w:rsidRDefault="00FE03E6" w:rsidP="00FE03E6">
            <w:pPr>
              <w:spacing w:after="160" w:line="259" w:lineRule="auto"/>
              <w:rPr>
                <w:b/>
                <w:color w:val="auto"/>
                <w:szCs w:val="22"/>
              </w:rPr>
            </w:pPr>
            <w:r w:rsidRPr="00FE03E6">
              <w:rPr>
                <w:b/>
                <w:color w:val="auto"/>
                <w:szCs w:val="22"/>
              </w:rPr>
              <w:t>Einzeldaten</w:t>
            </w:r>
          </w:p>
          <w:p w:rsidR="0098616B" w:rsidRPr="00E664A3" w:rsidRDefault="00FE03E6" w:rsidP="00FE03E6">
            <w:pPr>
              <w:spacing w:after="160" w:line="259" w:lineRule="auto"/>
              <w:jc w:val="both"/>
              <w:rPr>
                <w:szCs w:val="22"/>
              </w:rPr>
            </w:pPr>
            <w:r w:rsidRPr="00FE03E6">
              <w:rPr>
                <w:color w:val="auto"/>
                <w:szCs w:val="22"/>
              </w:rPr>
              <w:t>Die Einzeldaten werden erfasst und abgelegt auf:</w:t>
            </w:r>
          </w:p>
        </w:tc>
        <w:tc>
          <w:tcPr>
            <w:tcW w:w="715" w:type="dxa"/>
            <w:gridSpan w:val="2"/>
            <w:vAlign w:val="center"/>
          </w:tcPr>
          <w:p w:rsidR="0098616B" w:rsidRPr="00E664A3" w:rsidRDefault="0098616B" w:rsidP="00E664A3">
            <w:pPr>
              <w:spacing w:after="160" w:line="259" w:lineRule="auto"/>
              <w:rPr>
                <w:szCs w:val="22"/>
              </w:rPr>
            </w:pPr>
          </w:p>
        </w:tc>
        <w:tc>
          <w:tcPr>
            <w:tcW w:w="973" w:type="dxa"/>
            <w:vAlign w:val="center"/>
          </w:tcPr>
          <w:p w:rsidR="0098616B" w:rsidRPr="00E664A3" w:rsidRDefault="0098616B" w:rsidP="00E664A3">
            <w:pPr>
              <w:spacing w:after="160" w:line="259" w:lineRule="auto"/>
              <w:rPr>
                <w:szCs w:val="22"/>
              </w:rPr>
            </w:pPr>
          </w:p>
        </w:tc>
      </w:tr>
      <w:tr w:rsidR="00FE03E6" w:rsidRPr="00E664A3" w:rsidTr="00DD1AD0">
        <w:tc>
          <w:tcPr>
            <w:tcW w:w="534" w:type="dxa"/>
            <w:gridSpan w:val="3"/>
          </w:tcPr>
          <w:p w:rsidR="00FE03E6" w:rsidRPr="00E664A3" w:rsidRDefault="00FE03E6" w:rsidP="00E664A3">
            <w:pPr>
              <w:spacing w:after="160" w:line="259" w:lineRule="auto"/>
              <w:rPr>
                <w:color w:val="auto"/>
                <w:szCs w:val="22"/>
              </w:rPr>
            </w:pPr>
          </w:p>
        </w:tc>
        <w:tc>
          <w:tcPr>
            <w:tcW w:w="7081" w:type="dxa"/>
            <w:gridSpan w:val="5"/>
          </w:tcPr>
          <w:p w:rsidR="00FE03E6" w:rsidRPr="00FE03E6" w:rsidRDefault="00FE03E6" w:rsidP="00FE03E6">
            <w:pPr>
              <w:pStyle w:val="Listenabsatz"/>
              <w:numPr>
                <w:ilvl w:val="0"/>
                <w:numId w:val="23"/>
              </w:numPr>
              <w:spacing w:after="160" w:line="259" w:lineRule="auto"/>
              <w:rPr>
                <w:szCs w:val="22"/>
              </w:rPr>
            </w:pPr>
            <w:r w:rsidRPr="00FE03E6">
              <w:rPr>
                <w:szCs w:val="22"/>
              </w:rPr>
              <w:t>Interne Festplatte</w:t>
            </w:r>
          </w:p>
        </w:tc>
        <w:tc>
          <w:tcPr>
            <w:tcW w:w="715" w:type="dxa"/>
            <w:gridSpan w:val="2"/>
            <w:vAlign w:val="center"/>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vAlign w:val="center"/>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nein</w:t>
            </w:r>
          </w:p>
        </w:tc>
      </w:tr>
      <w:tr w:rsidR="00FE03E6" w:rsidRPr="00E664A3" w:rsidTr="005C5ADC">
        <w:tc>
          <w:tcPr>
            <w:tcW w:w="534" w:type="dxa"/>
            <w:gridSpan w:val="3"/>
          </w:tcPr>
          <w:p w:rsidR="00FE03E6" w:rsidRPr="00E664A3" w:rsidRDefault="00FE03E6" w:rsidP="00E664A3">
            <w:pPr>
              <w:spacing w:after="160" w:line="259" w:lineRule="auto"/>
              <w:rPr>
                <w:color w:val="auto"/>
                <w:szCs w:val="22"/>
              </w:rPr>
            </w:pPr>
          </w:p>
        </w:tc>
        <w:tc>
          <w:tcPr>
            <w:tcW w:w="7081" w:type="dxa"/>
            <w:gridSpan w:val="5"/>
          </w:tcPr>
          <w:p w:rsidR="00FE03E6" w:rsidRPr="00FE03E6" w:rsidRDefault="00FE03E6" w:rsidP="00FE03E6">
            <w:pPr>
              <w:pStyle w:val="Listenabsatz"/>
              <w:numPr>
                <w:ilvl w:val="0"/>
                <w:numId w:val="23"/>
              </w:numPr>
              <w:spacing w:after="160" w:line="259" w:lineRule="auto"/>
              <w:rPr>
                <w:szCs w:val="22"/>
              </w:rPr>
            </w:pPr>
            <w:r w:rsidRPr="00FE03E6">
              <w:rPr>
                <w:szCs w:val="22"/>
              </w:rPr>
              <w:t>SD-Karte</w:t>
            </w:r>
          </w:p>
        </w:tc>
        <w:tc>
          <w:tcPr>
            <w:tcW w:w="715" w:type="dxa"/>
            <w:gridSpan w:val="2"/>
            <w:vAlign w:val="center"/>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ja</w:t>
            </w:r>
          </w:p>
        </w:tc>
        <w:tc>
          <w:tcPr>
            <w:tcW w:w="973" w:type="dxa"/>
            <w:vAlign w:val="center"/>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nein</w:t>
            </w:r>
          </w:p>
        </w:tc>
      </w:tr>
      <w:tr w:rsidR="00FE03E6" w:rsidRPr="00E664A3" w:rsidTr="005C5ADC">
        <w:tc>
          <w:tcPr>
            <w:tcW w:w="534" w:type="dxa"/>
            <w:gridSpan w:val="3"/>
          </w:tcPr>
          <w:p w:rsidR="00FE03E6" w:rsidRPr="00E664A3" w:rsidRDefault="00FE03E6" w:rsidP="00E664A3">
            <w:pPr>
              <w:spacing w:after="160" w:line="259" w:lineRule="auto"/>
              <w:rPr>
                <w:color w:val="auto"/>
                <w:szCs w:val="22"/>
              </w:rPr>
            </w:pPr>
          </w:p>
        </w:tc>
        <w:tc>
          <w:tcPr>
            <w:tcW w:w="7081" w:type="dxa"/>
            <w:gridSpan w:val="5"/>
          </w:tcPr>
          <w:p w:rsidR="00FE03E6" w:rsidRPr="00FE03E6" w:rsidRDefault="00FE03E6" w:rsidP="00FE03E6">
            <w:pPr>
              <w:pStyle w:val="Listenabsatz"/>
              <w:numPr>
                <w:ilvl w:val="0"/>
                <w:numId w:val="23"/>
              </w:numPr>
              <w:spacing w:after="160" w:line="259" w:lineRule="auto"/>
              <w:rPr>
                <w:szCs w:val="22"/>
              </w:rPr>
            </w:pPr>
            <w:r w:rsidRPr="00FE03E6">
              <w:rPr>
                <w:szCs w:val="22"/>
              </w:rPr>
              <w:t>CF-Karte</w:t>
            </w:r>
          </w:p>
        </w:tc>
        <w:tc>
          <w:tcPr>
            <w:tcW w:w="715" w:type="dxa"/>
            <w:gridSpan w:val="2"/>
            <w:vAlign w:val="center"/>
          </w:tcPr>
          <w:p w:rsidR="00FE03E6" w:rsidRPr="00E664A3" w:rsidRDefault="00FE03E6" w:rsidP="00EC1DA9">
            <w:pPr>
              <w:spacing w:after="160" w:line="259" w:lineRule="auto"/>
              <w:jc w:val="center"/>
              <w:rPr>
                <w:szCs w:val="22"/>
              </w:rPr>
            </w:pPr>
            <w:r w:rsidRPr="00E664A3">
              <w:rPr>
                <w:szCs w:val="22"/>
              </w:rPr>
              <w:sym w:font="Wingdings" w:char="F0A8"/>
            </w:r>
            <w:r w:rsidRPr="00E664A3">
              <w:rPr>
                <w:szCs w:val="22"/>
              </w:rPr>
              <w:t xml:space="preserve"> ja</w:t>
            </w:r>
          </w:p>
        </w:tc>
        <w:tc>
          <w:tcPr>
            <w:tcW w:w="973" w:type="dxa"/>
            <w:vAlign w:val="center"/>
          </w:tcPr>
          <w:p w:rsidR="00FE03E6" w:rsidRPr="00E664A3" w:rsidRDefault="00FE03E6" w:rsidP="00EC1DA9">
            <w:pPr>
              <w:spacing w:after="160" w:line="259" w:lineRule="auto"/>
              <w:jc w:val="center"/>
              <w:rPr>
                <w:szCs w:val="22"/>
              </w:rPr>
            </w:pPr>
            <w:r w:rsidRPr="00E664A3">
              <w:rPr>
                <w:szCs w:val="22"/>
              </w:rPr>
              <w:sym w:font="Wingdings" w:char="F0A8"/>
            </w:r>
            <w:r w:rsidRPr="00E664A3">
              <w:rPr>
                <w:szCs w:val="22"/>
              </w:rPr>
              <w:t xml:space="preserve"> nein</w:t>
            </w:r>
          </w:p>
        </w:tc>
      </w:tr>
      <w:tr w:rsidR="00FE03E6" w:rsidRPr="00E664A3" w:rsidTr="005C5ADC">
        <w:tc>
          <w:tcPr>
            <w:tcW w:w="534" w:type="dxa"/>
            <w:gridSpan w:val="3"/>
          </w:tcPr>
          <w:p w:rsidR="00FE03E6" w:rsidRPr="00E664A3" w:rsidRDefault="00FE03E6" w:rsidP="00E664A3">
            <w:pPr>
              <w:spacing w:after="160" w:line="259" w:lineRule="auto"/>
              <w:rPr>
                <w:color w:val="auto"/>
                <w:szCs w:val="22"/>
              </w:rPr>
            </w:pPr>
          </w:p>
        </w:tc>
        <w:tc>
          <w:tcPr>
            <w:tcW w:w="7081" w:type="dxa"/>
            <w:gridSpan w:val="5"/>
          </w:tcPr>
          <w:p w:rsidR="00FE03E6" w:rsidRDefault="00FE03E6" w:rsidP="00FE03E6">
            <w:pPr>
              <w:pStyle w:val="Listenabsatz"/>
              <w:numPr>
                <w:ilvl w:val="0"/>
                <w:numId w:val="25"/>
              </w:numPr>
              <w:spacing w:after="160" w:line="259" w:lineRule="auto"/>
              <w:rPr>
                <w:rFonts w:eastAsiaTheme="majorEastAsia"/>
                <w:color w:val="auto"/>
                <w:szCs w:val="22"/>
              </w:rPr>
            </w:pPr>
            <w:r>
              <w:rPr>
                <w:rFonts w:eastAsiaTheme="majorEastAsia"/>
                <w:color w:val="auto"/>
                <w:szCs w:val="22"/>
              </w:rPr>
              <w:t>Sonstiges Speichermedium</w:t>
            </w:r>
          </w:p>
          <w:p w:rsidR="00FE03E6" w:rsidRPr="00D60C4A" w:rsidRDefault="00FE03E6" w:rsidP="00D60C4A">
            <w:pPr>
              <w:pStyle w:val="Listenabsatz"/>
              <w:spacing w:after="160" w:line="259" w:lineRule="auto"/>
              <w:rPr>
                <w:rFonts w:eastAsiaTheme="majorEastAsia"/>
                <w:color w:val="auto"/>
                <w:szCs w:val="22"/>
                <w:u w:val="single"/>
              </w:rPr>
            </w:pP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sidR="00D60C4A">
              <w:rPr>
                <w:rFonts w:eastAsiaTheme="majorEastAsia"/>
                <w:color w:val="auto"/>
                <w:szCs w:val="22"/>
                <w:u w:val="single"/>
              </w:rPr>
              <w:t>__________________________</w:t>
            </w:r>
          </w:p>
        </w:tc>
        <w:tc>
          <w:tcPr>
            <w:tcW w:w="715" w:type="dxa"/>
            <w:gridSpan w:val="2"/>
            <w:vAlign w:val="center"/>
          </w:tcPr>
          <w:p w:rsidR="00FE03E6" w:rsidRPr="00E664A3" w:rsidRDefault="00FE03E6" w:rsidP="00E664A3">
            <w:pPr>
              <w:spacing w:after="160" w:line="259" w:lineRule="auto"/>
              <w:jc w:val="center"/>
              <w:rPr>
                <w:szCs w:val="22"/>
              </w:rPr>
            </w:pPr>
          </w:p>
        </w:tc>
        <w:tc>
          <w:tcPr>
            <w:tcW w:w="973" w:type="dxa"/>
            <w:vAlign w:val="center"/>
          </w:tcPr>
          <w:p w:rsidR="00FE03E6" w:rsidRPr="00E664A3" w:rsidRDefault="00FE03E6" w:rsidP="00E664A3">
            <w:pPr>
              <w:spacing w:after="160" w:line="259" w:lineRule="auto"/>
              <w:jc w:val="center"/>
              <w:rPr>
                <w:szCs w:val="22"/>
              </w:rPr>
            </w:pPr>
          </w:p>
        </w:tc>
      </w:tr>
      <w:tr w:rsidR="00FE03E6" w:rsidRPr="00E664A3" w:rsidTr="005C5ADC">
        <w:tc>
          <w:tcPr>
            <w:tcW w:w="534" w:type="dxa"/>
            <w:gridSpan w:val="3"/>
          </w:tcPr>
          <w:p w:rsidR="00FE03E6" w:rsidRPr="00E664A3" w:rsidRDefault="00FE03E6" w:rsidP="00E664A3">
            <w:pPr>
              <w:spacing w:after="160" w:line="259" w:lineRule="auto"/>
              <w:rPr>
                <w:color w:val="auto"/>
                <w:szCs w:val="22"/>
              </w:rPr>
            </w:pPr>
          </w:p>
        </w:tc>
        <w:tc>
          <w:tcPr>
            <w:tcW w:w="7081" w:type="dxa"/>
            <w:gridSpan w:val="5"/>
          </w:tcPr>
          <w:p w:rsidR="00FE03E6" w:rsidRDefault="00FE03E6" w:rsidP="00EC1DA9">
            <w:pPr>
              <w:spacing w:after="160" w:line="259" w:lineRule="auto"/>
              <w:rPr>
                <w:rFonts w:eastAsiaTheme="majorEastAsia"/>
                <w:color w:val="auto"/>
                <w:szCs w:val="22"/>
              </w:rPr>
            </w:pPr>
            <w:r>
              <w:rPr>
                <w:rFonts w:eastAsiaTheme="majorEastAsia"/>
                <w:color w:val="auto"/>
                <w:szCs w:val="22"/>
              </w:rPr>
              <w:t>Einzeldaten werden täglich mittels Back-Office-Software (Kassenkommunikationssoftware) aus den Einzelkassen abgerufen und gespeichert:</w:t>
            </w:r>
          </w:p>
          <w:p w:rsidR="00FE03E6" w:rsidRDefault="00FE03E6" w:rsidP="00EC1DA9">
            <w:pPr>
              <w:spacing w:after="160" w:line="259" w:lineRule="auto"/>
              <w:rPr>
                <w:rFonts w:eastAsiaTheme="majorEastAsia"/>
                <w:color w:val="auto"/>
                <w:szCs w:val="22"/>
              </w:rPr>
            </w:pPr>
            <w:r>
              <w:rPr>
                <w:rFonts w:eastAsiaTheme="majorEastAsia"/>
                <w:color w:val="auto"/>
                <w:szCs w:val="22"/>
              </w:rPr>
              <w:t>Name der Software:</w:t>
            </w:r>
          </w:p>
          <w:p w:rsidR="00FE03E6" w:rsidRPr="008D4281" w:rsidRDefault="00FE03E6" w:rsidP="00EC1DA9">
            <w:pPr>
              <w:spacing w:after="160" w:line="259" w:lineRule="auto"/>
              <w:rPr>
                <w:rFonts w:eastAsiaTheme="majorEastAsia"/>
                <w:color w:val="auto"/>
                <w:szCs w:val="22"/>
                <w:u w:val="single"/>
              </w:rPr>
            </w:pP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Pr>
                <w:rFonts w:eastAsiaTheme="majorEastAsia"/>
                <w:color w:val="auto"/>
                <w:szCs w:val="22"/>
                <w:u w:val="single"/>
              </w:rPr>
              <w:tab/>
            </w:r>
            <w:r w:rsidR="00D60C4A">
              <w:rPr>
                <w:rFonts w:eastAsiaTheme="majorEastAsia"/>
                <w:color w:val="auto"/>
                <w:szCs w:val="22"/>
                <w:u w:val="single"/>
              </w:rPr>
              <w:t>____________________</w:t>
            </w:r>
          </w:p>
        </w:tc>
        <w:tc>
          <w:tcPr>
            <w:tcW w:w="715" w:type="dxa"/>
            <w:gridSpan w:val="2"/>
            <w:vAlign w:val="center"/>
          </w:tcPr>
          <w:p w:rsidR="00FE03E6" w:rsidRPr="00E664A3" w:rsidRDefault="00FE03E6" w:rsidP="00EC1DA9">
            <w:pPr>
              <w:spacing w:after="160" w:line="259" w:lineRule="auto"/>
              <w:jc w:val="center"/>
              <w:rPr>
                <w:szCs w:val="22"/>
              </w:rPr>
            </w:pPr>
            <w:r w:rsidRPr="00E664A3">
              <w:rPr>
                <w:szCs w:val="22"/>
              </w:rPr>
              <w:sym w:font="Wingdings" w:char="F0A8"/>
            </w:r>
            <w:r w:rsidRPr="00E664A3">
              <w:rPr>
                <w:szCs w:val="22"/>
              </w:rPr>
              <w:t xml:space="preserve"> ja</w:t>
            </w:r>
          </w:p>
        </w:tc>
        <w:tc>
          <w:tcPr>
            <w:tcW w:w="973" w:type="dxa"/>
            <w:vAlign w:val="center"/>
          </w:tcPr>
          <w:p w:rsidR="00FE03E6" w:rsidRPr="00E664A3" w:rsidRDefault="00FE03E6" w:rsidP="00EC1DA9">
            <w:pPr>
              <w:spacing w:after="160" w:line="259" w:lineRule="auto"/>
              <w:jc w:val="center"/>
              <w:rPr>
                <w:szCs w:val="22"/>
              </w:rPr>
            </w:pPr>
            <w:r w:rsidRPr="00E664A3">
              <w:rPr>
                <w:szCs w:val="22"/>
              </w:rPr>
              <w:sym w:font="Wingdings" w:char="F0A8"/>
            </w:r>
            <w:r w:rsidRPr="00E664A3">
              <w:rPr>
                <w:szCs w:val="22"/>
              </w:rPr>
              <w:t xml:space="preserve"> nein</w:t>
            </w:r>
          </w:p>
        </w:tc>
      </w:tr>
      <w:tr w:rsidR="00FE03E6" w:rsidRPr="00E664A3" w:rsidTr="005C5ADC">
        <w:tc>
          <w:tcPr>
            <w:tcW w:w="534" w:type="dxa"/>
            <w:gridSpan w:val="3"/>
          </w:tcPr>
          <w:p w:rsidR="00FE03E6" w:rsidRPr="00E664A3" w:rsidRDefault="00FE03E6" w:rsidP="00E664A3">
            <w:pPr>
              <w:spacing w:after="160" w:line="259" w:lineRule="auto"/>
              <w:rPr>
                <w:color w:val="auto"/>
                <w:szCs w:val="22"/>
              </w:rPr>
            </w:pPr>
          </w:p>
        </w:tc>
        <w:tc>
          <w:tcPr>
            <w:tcW w:w="7081" w:type="dxa"/>
            <w:gridSpan w:val="5"/>
          </w:tcPr>
          <w:p w:rsidR="00FE03E6" w:rsidRPr="00FE03E6" w:rsidRDefault="00FE03E6" w:rsidP="00FE03E6">
            <w:pPr>
              <w:pStyle w:val="Listenabsatz"/>
              <w:numPr>
                <w:ilvl w:val="0"/>
                <w:numId w:val="23"/>
              </w:numPr>
              <w:spacing w:after="160" w:line="259" w:lineRule="auto"/>
              <w:rPr>
                <w:szCs w:val="22"/>
              </w:rPr>
            </w:pPr>
            <w:r w:rsidRPr="00FE03E6">
              <w:rPr>
                <w:szCs w:val="22"/>
              </w:rPr>
              <w:t>Serverlösung/Serversystem</w:t>
            </w:r>
            <w:r>
              <w:rPr>
                <w:szCs w:val="22"/>
              </w:rPr>
              <w:t xml:space="preserve"> </w:t>
            </w:r>
            <w:r w:rsidRPr="00FE03E6">
              <w:rPr>
                <w:szCs w:val="22"/>
              </w:rPr>
              <w:t>(auf gesondertem Blatt genaue Beschreibung)</w:t>
            </w:r>
          </w:p>
        </w:tc>
        <w:tc>
          <w:tcPr>
            <w:tcW w:w="715" w:type="dxa"/>
            <w:gridSpan w:val="2"/>
            <w:vAlign w:val="center"/>
          </w:tcPr>
          <w:p w:rsidR="00FE03E6" w:rsidRPr="00E664A3" w:rsidRDefault="00FE03E6" w:rsidP="00EC1DA9">
            <w:pPr>
              <w:spacing w:after="160" w:line="259" w:lineRule="auto"/>
              <w:jc w:val="center"/>
              <w:rPr>
                <w:szCs w:val="22"/>
              </w:rPr>
            </w:pPr>
            <w:r w:rsidRPr="00E664A3">
              <w:rPr>
                <w:szCs w:val="22"/>
              </w:rPr>
              <w:sym w:font="Wingdings" w:char="F0A8"/>
            </w:r>
            <w:r w:rsidRPr="00E664A3">
              <w:rPr>
                <w:szCs w:val="22"/>
              </w:rPr>
              <w:t xml:space="preserve"> ja</w:t>
            </w:r>
          </w:p>
        </w:tc>
        <w:tc>
          <w:tcPr>
            <w:tcW w:w="973" w:type="dxa"/>
            <w:vAlign w:val="center"/>
          </w:tcPr>
          <w:p w:rsidR="00FE03E6" w:rsidRPr="00E664A3" w:rsidRDefault="00FE03E6" w:rsidP="00EC1DA9">
            <w:pPr>
              <w:spacing w:after="160" w:line="259" w:lineRule="auto"/>
              <w:jc w:val="center"/>
              <w:rPr>
                <w:szCs w:val="22"/>
              </w:rPr>
            </w:pPr>
            <w:r w:rsidRPr="00E664A3">
              <w:rPr>
                <w:szCs w:val="22"/>
              </w:rPr>
              <w:sym w:font="Wingdings" w:char="F0A8"/>
            </w:r>
            <w:r w:rsidRPr="00E664A3">
              <w:rPr>
                <w:szCs w:val="22"/>
              </w:rPr>
              <w:t xml:space="preserve"> nein</w:t>
            </w:r>
          </w:p>
        </w:tc>
      </w:tr>
      <w:tr w:rsidR="00FE03E6" w:rsidRPr="00E664A3" w:rsidTr="005C5ADC">
        <w:tc>
          <w:tcPr>
            <w:tcW w:w="534" w:type="dxa"/>
            <w:gridSpan w:val="3"/>
          </w:tcPr>
          <w:p w:rsidR="00FE03E6" w:rsidRPr="00E664A3" w:rsidRDefault="00FE03E6" w:rsidP="00E664A3">
            <w:pPr>
              <w:spacing w:after="160" w:line="259" w:lineRule="auto"/>
              <w:rPr>
                <w:color w:val="auto"/>
                <w:szCs w:val="22"/>
              </w:rPr>
            </w:pPr>
          </w:p>
        </w:tc>
        <w:tc>
          <w:tcPr>
            <w:tcW w:w="7081" w:type="dxa"/>
            <w:gridSpan w:val="5"/>
          </w:tcPr>
          <w:p w:rsidR="00FE03E6" w:rsidRPr="00FE03E6" w:rsidRDefault="00FE03E6" w:rsidP="00FE03E6">
            <w:pPr>
              <w:pStyle w:val="Listenabsatz"/>
              <w:numPr>
                <w:ilvl w:val="0"/>
                <w:numId w:val="23"/>
              </w:numPr>
              <w:spacing w:after="160" w:line="259" w:lineRule="auto"/>
              <w:rPr>
                <w:szCs w:val="22"/>
              </w:rPr>
            </w:pPr>
            <w:r w:rsidRPr="00FE03E6">
              <w:rPr>
                <w:szCs w:val="22"/>
              </w:rPr>
              <w:t>Einzelplatz-PC</w:t>
            </w:r>
          </w:p>
        </w:tc>
        <w:tc>
          <w:tcPr>
            <w:tcW w:w="715" w:type="dxa"/>
            <w:gridSpan w:val="2"/>
            <w:vAlign w:val="center"/>
          </w:tcPr>
          <w:p w:rsidR="00FE03E6" w:rsidRPr="00E664A3" w:rsidRDefault="00FE03E6" w:rsidP="00EC1DA9">
            <w:pPr>
              <w:spacing w:after="160" w:line="259" w:lineRule="auto"/>
              <w:jc w:val="center"/>
              <w:rPr>
                <w:szCs w:val="22"/>
              </w:rPr>
            </w:pPr>
          </w:p>
        </w:tc>
        <w:tc>
          <w:tcPr>
            <w:tcW w:w="973" w:type="dxa"/>
            <w:vAlign w:val="center"/>
          </w:tcPr>
          <w:p w:rsidR="00FE03E6" w:rsidRPr="00E664A3" w:rsidRDefault="00FE03E6" w:rsidP="00EC1DA9">
            <w:pPr>
              <w:spacing w:after="160" w:line="259" w:lineRule="auto"/>
              <w:jc w:val="center"/>
              <w:rPr>
                <w:szCs w:val="22"/>
              </w:rPr>
            </w:pPr>
          </w:p>
        </w:tc>
      </w:tr>
      <w:tr w:rsidR="00FE03E6" w:rsidRPr="00E664A3" w:rsidTr="005C5ADC">
        <w:tc>
          <w:tcPr>
            <w:tcW w:w="534" w:type="dxa"/>
            <w:gridSpan w:val="3"/>
          </w:tcPr>
          <w:p w:rsidR="00FE03E6" w:rsidRPr="00E664A3" w:rsidRDefault="00FE03E6" w:rsidP="00E664A3">
            <w:pPr>
              <w:spacing w:after="160" w:line="259" w:lineRule="auto"/>
              <w:rPr>
                <w:color w:val="auto"/>
                <w:szCs w:val="22"/>
              </w:rPr>
            </w:pPr>
          </w:p>
        </w:tc>
        <w:tc>
          <w:tcPr>
            <w:tcW w:w="7081" w:type="dxa"/>
            <w:gridSpan w:val="5"/>
          </w:tcPr>
          <w:p w:rsidR="00FE03E6" w:rsidRPr="00FE03E6" w:rsidRDefault="00FE03E6" w:rsidP="00FE03E6">
            <w:pPr>
              <w:pStyle w:val="Listenabsatz"/>
              <w:numPr>
                <w:ilvl w:val="0"/>
                <w:numId w:val="23"/>
              </w:numPr>
              <w:rPr>
                <w:szCs w:val="22"/>
              </w:rPr>
            </w:pPr>
            <w:r w:rsidRPr="00FE03E6">
              <w:rPr>
                <w:szCs w:val="22"/>
              </w:rPr>
              <w:t>Ggf. Anzahl der Softwarelizenzen</w:t>
            </w:r>
          </w:p>
        </w:tc>
        <w:tc>
          <w:tcPr>
            <w:tcW w:w="715" w:type="dxa"/>
            <w:gridSpan w:val="2"/>
            <w:vAlign w:val="center"/>
          </w:tcPr>
          <w:p w:rsidR="00FE03E6" w:rsidRPr="00E664A3" w:rsidRDefault="00FE03E6" w:rsidP="00EC1DA9">
            <w:pPr>
              <w:spacing w:after="160" w:line="259" w:lineRule="auto"/>
              <w:jc w:val="center"/>
              <w:rPr>
                <w:szCs w:val="22"/>
              </w:rPr>
            </w:pPr>
          </w:p>
        </w:tc>
        <w:tc>
          <w:tcPr>
            <w:tcW w:w="973" w:type="dxa"/>
            <w:vAlign w:val="center"/>
          </w:tcPr>
          <w:p w:rsidR="00FE03E6" w:rsidRPr="00E664A3" w:rsidRDefault="00FE03E6" w:rsidP="00EC1DA9">
            <w:pPr>
              <w:spacing w:after="160" w:line="259" w:lineRule="auto"/>
              <w:jc w:val="center"/>
              <w:rPr>
                <w:szCs w:val="22"/>
              </w:rPr>
            </w:pPr>
          </w:p>
        </w:tc>
      </w:tr>
      <w:tr w:rsidR="00FE03E6" w:rsidRPr="00E664A3" w:rsidTr="00CB26AA">
        <w:tc>
          <w:tcPr>
            <w:tcW w:w="534" w:type="dxa"/>
            <w:gridSpan w:val="3"/>
          </w:tcPr>
          <w:p w:rsidR="00FE03E6" w:rsidRPr="004D59B7" w:rsidRDefault="00FE03E6" w:rsidP="00E664A3">
            <w:pPr>
              <w:spacing w:after="160" w:line="259" w:lineRule="auto"/>
              <w:rPr>
                <w:b/>
                <w:color w:val="auto"/>
                <w:szCs w:val="22"/>
              </w:rPr>
            </w:pPr>
            <w:r w:rsidRPr="004D59B7">
              <w:rPr>
                <w:b/>
                <w:color w:val="auto"/>
                <w:szCs w:val="22"/>
              </w:rPr>
              <w:t>4.</w:t>
            </w:r>
          </w:p>
        </w:tc>
        <w:tc>
          <w:tcPr>
            <w:tcW w:w="8769" w:type="dxa"/>
            <w:gridSpan w:val="8"/>
          </w:tcPr>
          <w:p w:rsidR="00FE03E6" w:rsidRPr="00E664A3" w:rsidRDefault="004F4DDD" w:rsidP="00CB26AA">
            <w:pPr>
              <w:spacing w:after="160" w:line="259" w:lineRule="auto"/>
              <w:rPr>
                <w:szCs w:val="22"/>
              </w:rPr>
            </w:pPr>
            <w:r w:rsidRPr="004F4DDD">
              <w:rPr>
                <w:b/>
                <w:szCs w:val="22"/>
              </w:rPr>
              <w:t>Internes Kontrollsystem (IKS)</w:t>
            </w:r>
          </w:p>
        </w:tc>
      </w:tr>
      <w:tr w:rsidR="004F4DDD" w:rsidRPr="00E664A3" w:rsidTr="00A57BE2">
        <w:tc>
          <w:tcPr>
            <w:tcW w:w="250" w:type="dxa"/>
          </w:tcPr>
          <w:p w:rsidR="004F4DDD" w:rsidRPr="00E664A3" w:rsidRDefault="004F4DDD" w:rsidP="00E664A3">
            <w:pPr>
              <w:spacing w:after="160" w:line="259" w:lineRule="auto"/>
              <w:rPr>
                <w:color w:val="auto"/>
                <w:szCs w:val="22"/>
              </w:rPr>
            </w:pPr>
          </w:p>
        </w:tc>
        <w:tc>
          <w:tcPr>
            <w:tcW w:w="567" w:type="dxa"/>
            <w:gridSpan w:val="3"/>
          </w:tcPr>
          <w:p w:rsidR="004F4DDD" w:rsidRPr="00E664A3" w:rsidRDefault="004F4DDD" w:rsidP="00E664A3">
            <w:pPr>
              <w:spacing w:after="160" w:line="259" w:lineRule="auto"/>
              <w:rPr>
                <w:color w:val="auto"/>
                <w:szCs w:val="22"/>
              </w:rPr>
            </w:pPr>
            <w:r w:rsidRPr="004D59B7">
              <w:rPr>
                <w:color w:val="auto"/>
                <w:szCs w:val="22"/>
              </w:rPr>
              <w:t>4.1</w:t>
            </w:r>
          </w:p>
        </w:tc>
        <w:tc>
          <w:tcPr>
            <w:tcW w:w="5954" w:type="dxa"/>
            <w:gridSpan w:val="2"/>
          </w:tcPr>
          <w:p w:rsidR="004F4DDD" w:rsidRPr="00E664A3" w:rsidRDefault="004F4DDD" w:rsidP="00E664A3">
            <w:pPr>
              <w:spacing w:after="160" w:line="259" w:lineRule="auto"/>
              <w:rPr>
                <w:szCs w:val="22"/>
              </w:rPr>
            </w:pPr>
            <w:r w:rsidRPr="004F4DDD">
              <w:rPr>
                <w:szCs w:val="22"/>
              </w:rPr>
              <w:t>Gibt es ein internes Kontrollsystem?</w:t>
            </w:r>
          </w:p>
        </w:tc>
        <w:tc>
          <w:tcPr>
            <w:tcW w:w="1275" w:type="dxa"/>
            <w:gridSpan w:val="3"/>
            <w:vAlign w:val="center"/>
          </w:tcPr>
          <w:p w:rsidR="004F4DDD" w:rsidRPr="00E664A3" w:rsidRDefault="004F4DDD" w:rsidP="00EC1DA9">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vAlign w:val="center"/>
          </w:tcPr>
          <w:p w:rsidR="004F4DDD" w:rsidRPr="00E664A3" w:rsidRDefault="004F4DDD" w:rsidP="00EC1DA9">
            <w:pPr>
              <w:spacing w:after="160" w:line="259" w:lineRule="auto"/>
              <w:jc w:val="center"/>
              <w:rPr>
                <w:szCs w:val="22"/>
              </w:rPr>
            </w:pPr>
            <w:r w:rsidRPr="00E664A3">
              <w:rPr>
                <w:szCs w:val="22"/>
              </w:rPr>
              <w:sym w:font="Wingdings" w:char="F0A8"/>
            </w:r>
            <w:r w:rsidRPr="00E664A3">
              <w:rPr>
                <w:szCs w:val="22"/>
              </w:rPr>
              <w:t xml:space="preserve"> nein</w:t>
            </w:r>
          </w:p>
        </w:tc>
      </w:tr>
      <w:tr w:rsidR="00FE03E6" w:rsidRPr="00E664A3" w:rsidTr="004F4DDD">
        <w:tc>
          <w:tcPr>
            <w:tcW w:w="250" w:type="dxa"/>
          </w:tcPr>
          <w:p w:rsidR="00FE03E6" w:rsidRPr="00E664A3" w:rsidRDefault="00FE03E6" w:rsidP="00E664A3">
            <w:pPr>
              <w:spacing w:after="160" w:line="259" w:lineRule="auto"/>
              <w:rPr>
                <w:color w:val="auto"/>
                <w:szCs w:val="22"/>
              </w:rPr>
            </w:pPr>
          </w:p>
        </w:tc>
        <w:tc>
          <w:tcPr>
            <w:tcW w:w="567" w:type="dxa"/>
            <w:gridSpan w:val="3"/>
          </w:tcPr>
          <w:p w:rsidR="00FE03E6" w:rsidRPr="00E664A3" w:rsidRDefault="00FE03E6" w:rsidP="00E664A3">
            <w:pPr>
              <w:spacing w:after="160" w:line="259" w:lineRule="auto"/>
              <w:rPr>
                <w:color w:val="auto"/>
                <w:szCs w:val="22"/>
              </w:rPr>
            </w:pPr>
            <w:r w:rsidRPr="00C11B0B">
              <w:rPr>
                <w:color w:val="auto"/>
                <w:szCs w:val="22"/>
              </w:rPr>
              <w:t>4.2</w:t>
            </w:r>
          </w:p>
        </w:tc>
        <w:tc>
          <w:tcPr>
            <w:tcW w:w="5954" w:type="dxa"/>
            <w:gridSpan w:val="2"/>
          </w:tcPr>
          <w:p w:rsidR="004F4DDD" w:rsidRPr="004F4DDD" w:rsidRDefault="004F4DDD" w:rsidP="004F4DDD">
            <w:pPr>
              <w:spacing w:after="160" w:line="259" w:lineRule="auto"/>
              <w:rPr>
                <w:color w:val="auto"/>
                <w:szCs w:val="22"/>
              </w:rPr>
            </w:pPr>
            <w:r w:rsidRPr="004F4DDD">
              <w:rPr>
                <w:color w:val="auto"/>
                <w:szCs w:val="22"/>
              </w:rPr>
              <w:t>Wer ist im Unternehmen für das IKS zuständig?</w:t>
            </w:r>
          </w:p>
          <w:p w:rsidR="004F4DDD" w:rsidRPr="004F4DDD" w:rsidRDefault="004F4DDD" w:rsidP="004F4DDD">
            <w:pPr>
              <w:spacing w:after="160" w:line="259" w:lineRule="auto"/>
              <w:rPr>
                <w:color w:val="auto"/>
                <w:szCs w:val="22"/>
                <w:u w:val="single"/>
              </w:rPr>
            </w:pPr>
            <w:r w:rsidRPr="004F4DDD">
              <w:rPr>
                <w:color w:val="auto"/>
                <w:szCs w:val="22"/>
              </w:rPr>
              <w:t>Name:</w:t>
            </w:r>
            <w:r w:rsidRPr="004F4DDD">
              <w:rPr>
                <w:color w:val="auto"/>
                <w:szCs w:val="22"/>
              </w:rPr>
              <w:tab/>
            </w:r>
            <w:r w:rsidRPr="004F4DDD">
              <w:rPr>
                <w:color w:val="auto"/>
                <w:szCs w:val="22"/>
              </w:rPr>
              <w:tab/>
            </w:r>
            <w:r w:rsidRPr="004F4DDD">
              <w:rPr>
                <w:color w:val="auto"/>
                <w:szCs w:val="22"/>
                <w:u w:val="single"/>
              </w:rPr>
              <w:tab/>
            </w:r>
            <w:r w:rsidRPr="004F4DDD">
              <w:rPr>
                <w:color w:val="auto"/>
                <w:szCs w:val="22"/>
                <w:u w:val="single"/>
              </w:rPr>
              <w:tab/>
            </w:r>
            <w:r w:rsidRPr="004F4DDD">
              <w:rPr>
                <w:color w:val="auto"/>
                <w:szCs w:val="22"/>
                <w:u w:val="single"/>
              </w:rPr>
              <w:tab/>
            </w:r>
            <w:r w:rsidRPr="004F4DDD">
              <w:rPr>
                <w:color w:val="auto"/>
                <w:szCs w:val="22"/>
                <w:u w:val="single"/>
              </w:rPr>
              <w:tab/>
            </w:r>
            <w:r w:rsidR="00DF07D0">
              <w:rPr>
                <w:color w:val="auto"/>
                <w:szCs w:val="22"/>
                <w:u w:val="single"/>
              </w:rPr>
              <w:t>___________</w:t>
            </w:r>
          </w:p>
          <w:p w:rsidR="004F4DDD" w:rsidRPr="004F4DDD" w:rsidRDefault="004F4DDD" w:rsidP="004F4DDD">
            <w:pPr>
              <w:spacing w:after="160" w:line="259" w:lineRule="auto"/>
              <w:rPr>
                <w:color w:val="auto"/>
                <w:szCs w:val="22"/>
              </w:rPr>
            </w:pPr>
            <w:r w:rsidRPr="004F4DDD">
              <w:rPr>
                <w:color w:val="auto"/>
                <w:szCs w:val="22"/>
              </w:rPr>
              <w:t>Vorname:</w:t>
            </w:r>
            <w:r w:rsidRPr="004F4DDD">
              <w:rPr>
                <w:color w:val="auto"/>
                <w:szCs w:val="22"/>
              </w:rPr>
              <w:tab/>
            </w:r>
            <w:r w:rsidRPr="004F4DDD">
              <w:rPr>
                <w:color w:val="auto"/>
                <w:szCs w:val="22"/>
                <w:u w:val="single"/>
              </w:rPr>
              <w:tab/>
            </w:r>
            <w:r w:rsidRPr="004F4DDD">
              <w:rPr>
                <w:color w:val="auto"/>
                <w:szCs w:val="22"/>
                <w:u w:val="single"/>
              </w:rPr>
              <w:tab/>
            </w:r>
            <w:r w:rsidRPr="004F4DDD">
              <w:rPr>
                <w:color w:val="auto"/>
                <w:szCs w:val="22"/>
                <w:u w:val="single"/>
              </w:rPr>
              <w:tab/>
            </w:r>
            <w:r w:rsidRPr="004F4DDD">
              <w:rPr>
                <w:color w:val="auto"/>
                <w:szCs w:val="22"/>
                <w:u w:val="single"/>
              </w:rPr>
              <w:tab/>
            </w:r>
            <w:r w:rsidR="00DF07D0">
              <w:rPr>
                <w:color w:val="auto"/>
                <w:szCs w:val="22"/>
                <w:u w:val="single"/>
              </w:rPr>
              <w:t>___________</w:t>
            </w:r>
          </w:p>
          <w:p w:rsidR="00FE03E6" w:rsidRPr="00E664A3" w:rsidRDefault="004F4DDD" w:rsidP="004F4DDD">
            <w:pPr>
              <w:spacing w:after="160" w:line="259" w:lineRule="auto"/>
              <w:rPr>
                <w:szCs w:val="22"/>
              </w:rPr>
            </w:pPr>
            <w:r w:rsidRPr="004F4DDD">
              <w:rPr>
                <w:color w:val="auto"/>
                <w:szCs w:val="22"/>
              </w:rPr>
              <w:t>Funktion:</w:t>
            </w:r>
            <w:r w:rsidRPr="004F4DDD">
              <w:rPr>
                <w:color w:val="auto"/>
                <w:szCs w:val="22"/>
              </w:rPr>
              <w:tab/>
            </w:r>
            <w:r w:rsidRPr="004F4DDD">
              <w:rPr>
                <w:color w:val="auto"/>
                <w:szCs w:val="22"/>
                <w:u w:val="single"/>
              </w:rPr>
              <w:tab/>
            </w:r>
            <w:r w:rsidRPr="004F4DDD">
              <w:rPr>
                <w:color w:val="auto"/>
                <w:szCs w:val="22"/>
                <w:u w:val="single"/>
              </w:rPr>
              <w:tab/>
            </w:r>
            <w:r w:rsidRPr="004F4DDD">
              <w:rPr>
                <w:color w:val="auto"/>
                <w:szCs w:val="22"/>
                <w:u w:val="single"/>
              </w:rPr>
              <w:tab/>
            </w:r>
            <w:r w:rsidRPr="004F4DDD">
              <w:rPr>
                <w:color w:val="auto"/>
                <w:szCs w:val="22"/>
                <w:u w:val="single"/>
              </w:rPr>
              <w:tab/>
            </w:r>
            <w:r w:rsidR="00DF07D0">
              <w:rPr>
                <w:color w:val="auto"/>
                <w:szCs w:val="22"/>
                <w:u w:val="single"/>
              </w:rPr>
              <w:t>___________</w:t>
            </w:r>
          </w:p>
        </w:tc>
        <w:tc>
          <w:tcPr>
            <w:tcW w:w="1275" w:type="dxa"/>
            <w:gridSpan w:val="3"/>
          </w:tcPr>
          <w:p w:rsidR="00FE03E6" w:rsidRPr="00E664A3" w:rsidRDefault="00FE03E6" w:rsidP="00E664A3">
            <w:pPr>
              <w:spacing w:after="160" w:line="259" w:lineRule="auto"/>
              <w:jc w:val="center"/>
              <w:rPr>
                <w:szCs w:val="22"/>
              </w:rPr>
            </w:pPr>
          </w:p>
        </w:tc>
        <w:tc>
          <w:tcPr>
            <w:tcW w:w="1257" w:type="dxa"/>
            <w:gridSpan w:val="2"/>
          </w:tcPr>
          <w:p w:rsidR="00FE03E6" w:rsidRPr="00E664A3" w:rsidRDefault="00FE03E6" w:rsidP="00E664A3">
            <w:pPr>
              <w:spacing w:after="160" w:line="259" w:lineRule="auto"/>
              <w:jc w:val="center"/>
              <w:rPr>
                <w:szCs w:val="22"/>
              </w:rPr>
            </w:pPr>
          </w:p>
        </w:tc>
      </w:tr>
      <w:tr w:rsidR="004F4DDD" w:rsidRPr="00E664A3" w:rsidTr="004F4DDD">
        <w:tc>
          <w:tcPr>
            <w:tcW w:w="250" w:type="dxa"/>
          </w:tcPr>
          <w:p w:rsidR="004F4DDD" w:rsidRPr="00E664A3" w:rsidRDefault="004F4DDD" w:rsidP="00E664A3">
            <w:pPr>
              <w:spacing w:after="160" w:line="259" w:lineRule="auto"/>
              <w:rPr>
                <w:color w:val="auto"/>
                <w:szCs w:val="22"/>
              </w:rPr>
            </w:pPr>
          </w:p>
        </w:tc>
        <w:tc>
          <w:tcPr>
            <w:tcW w:w="567" w:type="dxa"/>
            <w:gridSpan w:val="3"/>
          </w:tcPr>
          <w:p w:rsidR="004F4DDD" w:rsidRPr="001822D4" w:rsidRDefault="004F4DDD" w:rsidP="00F31801">
            <w:r w:rsidRPr="001822D4">
              <w:t>4.3</w:t>
            </w:r>
          </w:p>
        </w:tc>
        <w:tc>
          <w:tcPr>
            <w:tcW w:w="5954" w:type="dxa"/>
            <w:gridSpan w:val="2"/>
          </w:tcPr>
          <w:p w:rsidR="004F4DDD" w:rsidRDefault="004F4DDD" w:rsidP="00F31801">
            <w:r w:rsidRPr="001822D4">
              <w:t>Gibt es eine Dokumentation über dieses IKS?</w:t>
            </w:r>
          </w:p>
        </w:tc>
        <w:tc>
          <w:tcPr>
            <w:tcW w:w="1275" w:type="dxa"/>
            <w:gridSpan w:val="3"/>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nein</w:t>
            </w:r>
          </w:p>
        </w:tc>
      </w:tr>
      <w:tr w:rsidR="004F4DDD" w:rsidRPr="00E664A3" w:rsidTr="004F4DDD">
        <w:tc>
          <w:tcPr>
            <w:tcW w:w="250" w:type="dxa"/>
          </w:tcPr>
          <w:p w:rsidR="004F4DDD" w:rsidRPr="00E664A3" w:rsidRDefault="004F4DDD" w:rsidP="00E664A3">
            <w:pPr>
              <w:spacing w:after="160" w:line="259" w:lineRule="auto"/>
              <w:rPr>
                <w:color w:val="auto"/>
                <w:szCs w:val="22"/>
              </w:rPr>
            </w:pPr>
          </w:p>
        </w:tc>
        <w:tc>
          <w:tcPr>
            <w:tcW w:w="567" w:type="dxa"/>
            <w:gridSpan w:val="3"/>
          </w:tcPr>
          <w:p w:rsidR="004F4DDD" w:rsidRPr="00E56F71" w:rsidRDefault="004F4DDD" w:rsidP="00495FE3">
            <w:r w:rsidRPr="00E56F71">
              <w:t>4.4</w:t>
            </w:r>
          </w:p>
        </w:tc>
        <w:tc>
          <w:tcPr>
            <w:tcW w:w="5954" w:type="dxa"/>
            <w:gridSpan w:val="2"/>
          </w:tcPr>
          <w:p w:rsidR="004F4DDD" w:rsidRDefault="004F4DDD" w:rsidP="00495FE3">
            <w:r w:rsidRPr="00E56F71">
              <w:t>Sind die Daten vor externer Veränderung geschützt?</w:t>
            </w:r>
          </w:p>
        </w:tc>
        <w:tc>
          <w:tcPr>
            <w:tcW w:w="1275" w:type="dxa"/>
            <w:gridSpan w:val="3"/>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nein</w:t>
            </w:r>
          </w:p>
        </w:tc>
      </w:tr>
      <w:tr w:rsidR="004F4DDD" w:rsidRPr="00E664A3" w:rsidTr="004F4DDD">
        <w:tc>
          <w:tcPr>
            <w:tcW w:w="250" w:type="dxa"/>
          </w:tcPr>
          <w:p w:rsidR="004F4DDD" w:rsidRPr="00E664A3" w:rsidRDefault="004F4DDD" w:rsidP="00E664A3">
            <w:pPr>
              <w:spacing w:after="160" w:line="259" w:lineRule="auto"/>
              <w:rPr>
                <w:color w:val="auto"/>
                <w:szCs w:val="22"/>
              </w:rPr>
            </w:pPr>
          </w:p>
        </w:tc>
        <w:tc>
          <w:tcPr>
            <w:tcW w:w="567" w:type="dxa"/>
            <w:gridSpan w:val="3"/>
          </w:tcPr>
          <w:p w:rsidR="004F4DDD" w:rsidRPr="00517A6F" w:rsidRDefault="004F4DDD" w:rsidP="00F81E1A">
            <w:r w:rsidRPr="00517A6F">
              <w:t>4.5</w:t>
            </w:r>
          </w:p>
        </w:tc>
        <w:tc>
          <w:tcPr>
            <w:tcW w:w="5954" w:type="dxa"/>
            <w:gridSpan w:val="2"/>
          </w:tcPr>
          <w:p w:rsidR="004F4DDD" w:rsidRDefault="004F4DDD" w:rsidP="00F81E1A">
            <w:r w:rsidRPr="00517A6F">
              <w:t>Sind folgende Kontrollmechanismen eingerichtet?</w:t>
            </w:r>
          </w:p>
        </w:tc>
        <w:tc>
          <w:tcPr>
            <w:tcW w:w="1275" w:type="dxa"/>
            <w:gridSpan w:val="3"/>
          </w:tcPr>
          <w:p w:rsidR="004F4DDD" w:rsidRPr="00E664A3" w:rsidRDefault="004F4DDD" w:rsidP="00E664A3">
            <w:pPr>
              <w:spacing w:after="160" w:line="259" w:lineRule="auto"/>
              <w:jc w:val="center"/>
              <w:rPr>
                <w:szCs w:val="22"/>
              </w:rPr>
            </w:pPr>
          </w:p>
        </w:tc>
        <w:tc>
          <w:tcPr>
            <w:tcW w:w="1257" w:type="dxa"/>
            <w:gridSpan w:val="2"/>
          </w:tcPr>
          <w:p w:rsidR="004F4DDD" w:rsidRPr="00E664A3" w:rsidRDefault="004F4DDD" w:rsidP="00E664A3">
            <w:pPr>
              <w:spacing w:after="160" w:line="259" w:lineRule="auto"/>
              <w:jc w:val="center"/>
              <w:rPr>
                <w:szCs w:val="22"/>
              </w:rPr>
            </w:pPr>
          </w:p>
        </w:tc>
      </w:tr>
      <w:tr w:rsidR="00FE03E6" w:rsidRPr="00E664A3" w:rsidTr="004F4DDD">
        <w:tc>
          <w:tcPr>
            <w:tcW w:w="250" w:type="dxa"/>
          </w:tcPr>
          <w:p w:rsidR="00FE03E6" w:rsidRPr="00E664A3" w:rsidRDefault="00FE03E6" w:rsidP="00E664A3">
            <w:pPr>
              <w:spacing w:after="160" w:line="259" w:lineRule="auto"/>
              <w:rPr>
                <w:color w:val="auto"/>
                <w:szCs w:val="22"/>
              </w:rPr>
            </w:pPr>
          </w:p>
        </w:tc>
        <w:tc>
          <w:tcPr>
            <w:tcW w:w="567" w:type="dxa"/>
            <w:gridSpan w:val="3"/>
          </w:tcPr>
          <w:p w:rsidR="00FE03E6" w:rsidRPr="00287922" w:rsidRDefault="00FE03E6" w:rsidP="00E72949"/>
        </w:tc>
        <w:tc>
          <w:tcPr>
            <w:tcW w:w="5954" w:type="dxa"/>
            <w:gridSpan w:val="2"/>
          </w:tcPr>
          <w:p w:rsidR="00FE03E6" w:rsidRDefault="004F4DDD" w:rsidP="004F4DDD">
            <w:pPr>
              <w:pStyle w:val="Listenabsatz"/>
              <w:numPr>
                <w:ilvl w:val="0"/>
                <w:numId w:val="26"/>
              </w:numPr>
            </w:pPr>
            <w:r w:rsidRPr="004F4DDD">
              <w:t>Eingeschränkte Zugriffsrechte für Mitarbeiter</w:t>
            </w:r>
          </w:p>
        </w:tc>
        <w:tc>
          <w:tcPr>
            <w:tcW w:w="1275" w:type="dxa"/>
            <w:gridSpan w:val="3"/>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nein</w:t>
            </w:r>
          </w:p>
        </w:tc>
      </w:tr>
      <w:tr w:rsidR="004F4DDD" w:rsidRPr="00E664A3" w:rsidTr="00DF07D0">
        <w:trPr>
          <w:trHeight w:val="404"/>
        </w:trPr>
        <w:tc>
          <w:tcPr>
            <w:tcW w:w="817" w:type="dxa"/>
            <w:gridSpan w:val="4"/>
          </w:tcPr>
          <w:p w:rsidR="004F4DDD" w:rsidRPr="00153A9C" w:rsidRDefault="004F4DDD" w:rsidP="00E72949"/>
        </w:tc>
        <w:tc>
          <w:tcPr>
            <w:tcW w:w="5954" w:type="dxa"/>
            <w:gridSpan w:val="2"/>
          </w:tcPr>
          <w:p w:rsidR="004F4DDD" w:rsidRDefault="004F4DDD" w:rsidP="004F4DDD">
            <w:pPr>
              <w:numPr>
                <w:ilvl w:val="0"/>
                <w:numId w:val="25"/>
              </w:numPr>
              <w:spacing w:after="160" w:line="259" w:lineRule="auto"/>
              <w:contextualSpacing/>
              <w:rPr>
                <w:color w:val="auto"/>
                <w:szCs w:val="22"/>
              </w:rPr>
            </w:pPr>
            <w:r w:rsidRPr="004F4DDD">
              <w:rPr>
                <w:color w:val="auto"/>
                <w:szCs w:val="22"/>
              </w:rPr>
              <w:t>Chefbediener</w:t>
            </w:r>
          </w:p>
          <w:p w:rsidR="004F4DDD" w:rsidRPr="004F4DDD" w:rsidRDefault="004F4DDD" w:rsidP="004F4DDD">
            <w:pPr>
              <w:numPr>
                <w:ilvl w:val="0"/>
                <w:numId w:val="25"/>
              </w:numPr>
              <w:spacing w:after="160" w:line="259" w:lineRule="auto"/>
              <w:contextualSpacing/>
              <w:rPr>
                <w:color w:val="auto"/>
                <w:szCs w:val="22"/>
              </w:rPr>
            </w:pPr>
            <w:r>
              <w:rPr>
                <w:color w:val="auto"/>
                <w:szCs w:val="22"/>
              </w:rPr>
              <w:t>Anzahl</w:t>
            </w:r>
            <w:r>
              <w:rPr>
                <w:color w:val="auto"/>
                <w:szCs w:val="22"/>
              </w:rPr>
              <w:tab/>
            </w:r>
            <w:r w:rsidRPr="004F4DDD">
              <w:rPr>
                <w:color w:val="auto"/>
                <w:szCs w:val="22"/>
                <w:u w:val="single"/>
              </w:rPr>
              <w:tab/>
            </w:r>
            <w:r w:rsidRPr="004F4DDD">
              <w:rPr>
                <w:color w:val="auto"/>
                <w:szCs w:val="22"/>
                <w:u w:val="single"/>
              </w:rPr>
              <w:tab/>
            </w:r>
          </w:p>
        </w:tc>
        <w:tc>
          <w:tcPr>
            <w:tcW w:w="1275" w:type="dxa"/>
            <w:gridSpan w:val="3"/>
            <w:vAlign w:val="center"/>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vAlign w:val="center"/>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nein</w:t>
            </w:r>
          </w:p>
        </w:tc>
      </w:tr>
      <w:tr w:rsidR="004F4DDD" w:rsidRPr="00E664A3" w:rsidTr="00DF07D0">
        <w:trPr>
          <w:trHeight w:val="404"/>
        </w:trPr>
        <w:tc>
          <w:tcPr>
            <w:tcW w:w="817" w:type="dxa"/>
            <w:gridSpan w:val="4"/>
          </w:tcPr>
          <w:p w:rsidR="004F4DDD" w:rsidRPr="0035761F" w:rsidRDefault="004F4DDD" w:rsidP="00E72949"/>
        </w:tc>
        <w:tc>
          <w:tcPr>
            <w:tcW w:w="5954" w:type="dxa"/>
            <w:gridSpan w:val="2"/>
          </w:tcPr>
          <w:p w:rsidR="004F4DDD" w:rsidRPr="004F4DDD" w:rsidRDefault="004F4DDD" w:rsidP="004F4DDD">
            <w:pPr>
              <w:numPr>
                <w:ilvl w:val="0"/>
                <w:numId w:val="25"/>
              </w:numPr>
              <w:spacing w:after="160" w:line="259" w:lineRule="auto"/>
              <w:contextualSpacing/>
              <w:rPr>
                <w:color w:val="auto"/>
                <w:szCs w:val="22"/>
              </w:rPr>
            </w:pPr>
            <w:r w:rsidRPr="004F4DDD">
              <w:rPr>
                <w:color w:val="auto"/>
                <w:szCs w:val="22"/>
              </w:rPr>
              <w:t>Schichtleiter</w:t>
            </w:r>
          </w:p>
          <w:p w:rsidR="004F4DDD" w:rsidRPr="0035761F" w:rsidRDefault="004F4DDD" w:rsidP="004F4DDD">
            <w:pPr>
              <w:pStyle w:val="Listenabsatz"/>
              <w:numPr>
                <w:ilvl w:val="0"/>
                <w:numId w:val="25"/>
              </w:numPr>
            </w:pPr>
            <w:r>
              <w:rPr>
                <w:color w:val="auto"/>
                <w:szCs w:val="22"/>
              </w:rPr>
              <w:t>Anzahl</w:t>
            </w:r>
            <w:r>
              <w:rPr>
                <w:color w:val="auto"/>
                <w:szCs w:val="22"/>
              </w:rPr>
              <w:tab/>
            </w:r>
            <w:r w:rsidRPr="004F4DDD">
              <w:rPr>
                <w:color w:val="auto"/>
                <w:szCs w:val="22"/>
                <w:u w:val="single"/>
              </w:rPr>
              <w:tab/>
            </w:r>
            <w:r w:rsidRPr="004F4DDD">
              <w:rPr>
                <w:color w:val="auto"/>
                <w:szCs w:val="22"/>
                <w:u w:val="single"/>
              </w:rPr>
              <w:tab/>
            </w:r>
          </w:p>
        </w:tc>
        <w:tc>
          <w:tcPr>
            <w:tcW w:w="1275" w:type="dxa"/>
            <w:gridSpan w:val="3"/>
            <w:vAlign w:val="center"/>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vAlign w:val="center"/>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nein</w:t>
            </w:r>
          </w:p>
        </w:tc>
      </w:tr>
      <w:tr w:rsidR="004F4DDD" w:rsidRPr="00E664A3" w:rsidTr="00DF07D0">
        <w:trPr>
          <w:trHeight w:val="404"/>
        </w:trPr>
        <w:tc>
          <w:tcPr>
            <w:tcW w:w="817" w:type="dxa"/>
            <w:gridSpan w:val="4"/>
          </w:tcPr>
          <w:p w:rsidR="004F4DDD" w:rsidRPr="001A68AE" w:rsidRDefault="004F4DDD" w:rsidP="00E72949"/>
        </w:tc>
        <w:tc>
          <w:tcPr>
            <w:tcW w:w="5954" w:type="dxa"/>
            <w:gridSpan w:val="2"/>
          </w:tcPr>
          <w:p w:rsidR="004F4DDD" w:rsidRPr="004F4DDD" w:rsidRDefault="004F4DDD" w:rsidP="004F4DDD">
            <w:pPr>
              <w:numPr>
                <w:ilvl w:val="0"/>
                <w:numId w:val="25"/>
              </w:numPr>
              <w:spacing w:after="160" w:line="259" w:lineRule="auto"/>
              <w:contextualSpacing/>
              <w:rPr>
                <w:color w:val="auto"/>
                <w:szCs w:val="22"/>
              </w:rPr>
            </w:pPr>
            <w:r w:rsidRPr="004F4DDD">
              <w:rPr>
                <w:color w:val="auto"/>
                <w:szCs w:val="22"/>
              </w:rPr>
              <w:t>Sonstige Bediener</w:t>
            </w:r>
          </w:p>
          <w:p w:rsidR="004F4DDD" w:rsidRDefault="004F4DDD" w:rsidP="004F4DDD">
            <w:pPr>
              <w:pStyle w:val="Listenabsatz"/>
              <w:numPr>
                <w:ilvl w:val="0"/>
                <w:numId w:val="25"/>
              </w:numPr>
            </w:pPr>
            <w:r>
              <w:rPr>
                <w:color w:val="auto"/>
                <w:szCs w:val="22"/>
              </w:rPr>
              <w:t>Anzahl</w:t>
            </w:r>
            <w:r>
              <w:rPr>
                <w:color w:val="auto"/>
                <w:szCs w:val="22"/>
              </w:rPr>
              <w:tab/>
            </w:r>
            <w:r w:rsidRPr="004F4DDD">
              <w:rPr>
                <w:color w:val="auto"/>
                <w:szCs w:val="22"/>
                <w:u w:val="single"/>
              </w:rPr>
              <w:tab/>
            </w:r>
            <w:r w:rsidRPr="004F4DDD">
              <w:rPr>
                <w:color w:val="auto"/>
                <w:szCs w:val="22"/>
                <w:u w:val="single"/>
              </w:rPr>
              <w:tab/>
            </w:r>
          </w:p>
        </w:tc>
        <w:tc>
          <w:tcPr>
            <w:tcW w:w="1275" w:type="dxa"/>
            <w:gridSpan w:val="3"/>
            <w:vAlign w:val="center"/>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vAlign w:val="center"/>
          </w:tcPr>
          <w:p w:rsidR="004F4DDD" w:rsidRPr="00E664A3" w:rsidRDefault="004F4DDD" w:rsidP="00E664A3">
            <w:pPr>
              <w:spacing w:after="160" w:line="259" w:lineRule="auto"/>
              <w:jc w:val="center"/>
              <w:rPr>
                <w:szCs w:val="22"/>
              </w:rPr>
            </w:pPr>
            <w:r w:rsidRPr="00E664A3">
              <w:rPr>
                <w:szCs w:val="22"/>
              </w:rPr>
              <w:sym w:font="Wingdings" w:char="F0A8"/>
            </w:r>
            <w:r w:rsidRPr="00E664A3">
              <w:rPr>
                <w:szCs w:val="22"/>
              </w:rPr>
              <w:t xml:space="preserve"> nein</w:t>
            </w:r>
          </w:p>
        </w:tc>
      </w:tr>
      <w:tr w:rsidR="004F4DDD" w:rsidRPr="00E664A3" w:rsidTr="00DF07D0">
        <w:trPr>
          <w:trHeight w:val="404"/>
        </w:trPr>
        <w:tc>
          <w:tcPr>
            <w:tcW w:w="817" w:type="dxa"/>
            <w:gridSpan w:val="4"/>
          </w:tcPr>
          <w:p w:rsidR="004F4DDD" w:rsidRPr="00313E57" w:rsidRDefault="004F4DDD" w:rsidP="00E72949"/>
        </w:tc>
        <w:tc>
          <w:tcPr>
            <w:tcW w:w="5954" w:type="dxa"/>
            <w:gridSpan w:val="2"/>
          </w:tcPr>
          <w:p w:rsidR="004F4DDD" w:rsidRPr="004F4DDD" w:rsidRDefault="004F4DDD" w:rsidP="004F4DDD">
            <w:pPr>
              <w:numPr>
                <w:ilvl w:val="0"/>
                <w:numId w:val="25"/>
              </w:numPr>
              <w:spacing w:after="160" w:line="259" w:lineRule="auto"/>
              <w:contextualSpacing/>
              <w:rPr>
                <w:color w:val="auto"/>
                <w:szCs w:val="22"/>
              </w:rPr>
            </w:pPr>
            <w:r w:rsidRPr="004F4DDD">
              <w:rPr>
                <w:color w:val="auto"/>
                <w:szCs w:val="22"/>
              </w:rPr>
              <w:t>Bediener für den Aufsteller/System-administrator</w:t>
            </w:r>
          </w:p>
          <w:p w:rsidR="004F4DDD" w:rsidRPr="00313E57" w:rsidRDefault="004F4DDD" w:rsidP="004F4DDD">
            <w:pPr>
              <w:pStyle w:val="Listenabsatz"/>
              <w:numPr>
                <w:ilvl w:val="0"/>
                <w:numId w:val="25"/>
              </w:numPr>
            </w:pPr>
            <w:r>
              <w:rPr>
                <w:color w:val="auto"/>
                <w:szCs w:val="22"/>
              </w:rPr>
              <w:t>Nummer</w:t>
            </w:r>
            <w:r w:rsidRPr="004F4DDD">
              <w:rPr>
                <w:color w:val="auto"/>
                <w:szCs w:val="22"/>
                <w:u w:val="single"/>
              </w:rPr>
              <w:tab/>
            </w:r>
            <w:r w:rsidRPr="004F4DDD">
              <w:rPr>
                <w:color w:val="auto"/>
                <w:szCs w:val="22"/>
                <w:u w:val="single"/>
              </w:rPr>
              <w:tab/>
            </w:r>
          </w:p>
        </w:tc>
        <w:tc>
          <w:tcPr>
            <w:tcW w:w="1275" w:type="dxa"/>
            <w:gridSpan w:val="3"/>
            <w:vAlign w:val="center"/>
          </w:tcPr>
          <w:p w:rsidR="004F4DDD" w:rsidRPr="00E664A3" w:rsidRDefault="004F4DDD" w:rsidP="00E664A3">
            <w:pPr>
              <w:spacing w:after="160" w:line="259" w:lineRule="auto"/>
              <w:jc w:val="center"/>
              <w:rPr>
                <w:szCs w:val="22"/>
              </w:rPr>
            </w:pPr>
            <w:r w:rsidRPr="00E664A3">
              <w:rPr>
                <w:szCs w:val="22"/>
              </w:rPr>
              <w:br/>
            </w:r>
            <w:r w:rsidRPr="00E664A3">
              <w:rPr>
                <w:szCs w:val="22"/>
              </w:rPr>
              <w:sym w:font="Wingdings" w:char="F0A8"/>
            </w:r>
            <w:r w:rsidRPr="00E664A3">
              <w:rPr>
                <w:szCs w:val="22"/>
              </w:rPr>
              <w:t xml:space="preserve"> ja</w:t>
            </w:r>
          </w:p>
        </w:tc>
        <w:tc>
          <w:tcPr>
            <w:tcW w:w="1257" w:type="dxa"/>
            <w:gridSpan w:val="2"/>
            <w:vAlign w:val="center"/>
          </w:tcPr>
          <w:p w:rsidR="004F4DDD" w:rsidRPr="00E664A3" w:rsidRDefault="004F4DDD" w:rsidP="00E664A3">
            <w:pPr>
              <w:spacing w:after="160" w:line="259" w:lineRule="auto"/>
              <w:jc w:val="center"/>
              <w:rPr>
                <w:szCs w:val="22"/>
              </w:rPr>
            </w:pPr>
            <w:r w:rsidRPr="00E664A3">
              <w:rPr>
                <w:szCs w:val="22"/>
              </w:rPr>
              <w:br/>
            </w:r>
            <w:r w:rsidRPr="00E664A3">
              <w:rPr>
                <w:szCs w:val="22"/>
              </w:rPr>
              <w:sym w:font="Wingdings" w:char="F0A8"/>
            </w:r>
            <w:r w:rsidRPr="00E664A3">
              <w:rPr>
                <w:szCs w:val="22"/>
              </w:rPr>
              <w:t xml:space="preserve"> nein</w:t>
            </w:r>
          </w:p>
        </w:tc>
      </w:tr>
      <w:tr w:rsidR="00FE03E6" w:rsidRPr="00E664A3" w:rsidTr="00CB26AA">
        <w:trPr>
          <w:trHeight w:val="404"/>
        </w:trPr>
        <w:tc>
          <w:tcPr>
            <w:tcW w:w="534" w:type="dxa"/>
            <w:gridSpan w:val="3"/>
            <w:shd w:val="clear" w:color="auto" w:fill="BFBFBF" w:themeFill="background1" w:themeFillShade="BF"/>
          </w:tcPr>
          <w:p w:rsidR="00FE03E6" w:rsidRPr="00E664A3" w:rsidRDefault="00FE03E6" w:rsidP="00E664A3">
            <w:pPr>
              <w:spacing w:after="160" w:line="259" w:lineRule="auto"/>
              <w:rPr>
                <w:color w:val="auto"/>
                <w:szCs w:val="22"/>
              </w:rPr>
            </w:pPr>
          </w:p>
        </w:tc>
        <w:tc>
          <w:tcPr>
            <w:tcW w:w="8769" w:type="dxa"/>
            <w:gridSpan w:val="8"/>
            <w:shd w:val="clear" w:color="auto" w:fill="BFBFBF" w:themeFill="background1" w:themeFillShade="BF"/>
          </w:tcPr>
          <w:p w:rsidR="00FE03E6" w:rsidRPr="00E664A3" w:rsidRDefault="00FE03E6" w:rsidP="00E664A3">
            <w:pPr>
              <w:spacing w:after="160" w:line="259" w:lineRule="auto"/>
              <w:rPr>
                <w:szCs w:val="22"/>
              </w:rPr>
            </w:pPr>
            <w:r w:rsidRPr="00E664A3">
              <w:rPr>
                <w:b/>
                <w:szCs w:val="22"/>
              </w:rPr>
              <w:t xml:space="preserve">Hinweis: </w:t>
            </w:r>
            <w:r w:rsidR="004F4DDD" w:rsidRPr="004F4DDD">
              <w:rPr>
                <w:szCs w:val="22"/>
              </w:rPr>
              <w:t>Bitte in einer gesonderten Liste dokumentieren, welche einzelnen Rechte die Bediener haben. Der Kassenaufsteller kann Ihnen dabei helfen. Vgl. Hinweis auf die DFKA-Verfahrensdokumentation.</w:t>
            </w:r>
          </w:p>
        </w:tc>
      </w:tr>
      <w:tr w:rsidR="004F4DDD" w:rsidRPr="00E664A3" w:rsidTr="00192395">
        <w:trPr>
          <w:trHeight w:val="404"/>
        </w:trPr>
        <w:tc>
          <w:tcPr>
            <w:tcW w:w="817" w:type="dxa"/>
            <w:gridSpan w:val="4"/>
          </w:tcPr>
          <w:p w:rsidR="004F4DDD" w:rsidRPr="004F4DDD" w:rsidRDefault="004F4DDD" w:rsidP="00E664A3">
            <w:pPr>
              <w:spacing w:after="160" w:line="259" w:lineRule="auto"/>
              <w:rPr>
                <w:b/>
                <w:color w:val="auto"/>
                <w:szCs w:val="22"/>
              </w:rPr>
            </w:pPr>
            <w:r w:rsidRPr="004F4DDD">
              <w:rPr>
                <w:b/>
                <w:color w:val="auto"/>
                <w:szCs w:val="22"/>
              </w:rPr>
              <w:t>5.</w:t>
            </w:r>
          </w:p>
        </w:tc>
        <w:tc>
          <w:tcPr>
            <w:tcW w:w="8486" w:type="dxa"/>
            <w:gridSpan w:val="7"/>
          </w:tcPr>
          <w:p w:rsidR="004F4DDD" w:rsidRPr="00E664A3" w:rsidRDefault="004F4DDD" w:rsidP="00E664A3">
            <w:pPr>
              <w:spacing w:after="160" w:line="259" w:lineRule="auto"/>
              <w:rPr>
                <w:b/>
                <w:szCs w:val="22"/>
              </w:rPr>
            </w:pPr>
            <w:r w:rsidRPr="004F4DDD">
              <w:rPr>
                <w:b/>
                <w:szCs w:val="22"/>
              </w:rPr>
              <w:t>Datensicherung und Datenarchivierung</w:t>
            </w:r>
          </w:p>
        </w:tc>
      </w:tr>
      <w:tr w:rsidR="00FE03E6" w:rsidRPr="00E664A3" w:rsidTr="004F4DDD">
        <w:trPr>
          <w:trHeight w:val="404"/>
        </w:trPr>
        <w:tc>
          <w:tcPr>
            <w:tcW w:w="250" w:type="dxa"/>
          </w:tcPr>
          <w:p w:rsidR="00FE03E6" w:rsidRPr="00E664A3" w:rsidRDefault="00FE03E6" w:rsidP="00E664A3">
            <w:pPr>
              <w:spacing w:after="160" w:line="259" w:lineRule="auto"/>
              <w:rPr>
                <w:color w:val="auto"/>
                <w:szCs w:val="22"/>
              </w:rPr>
            </w:pPr>
          </w:p>
        </w:tc>
        <w:tc>
          <w:tcPr>
            <w:tcW w:w="567" w:type="dxa"/>
            <w:gridSpan w:val="3"/>
          </w:tcPr>
          <w:p w:rsidR="00FE03E6" w:rsidRPr="000B4D32" w:rsidRDefault="004F4DDD" w:rsidP="00E72949">
            <w:r>
              <w:t>5.1</w:t>
            </w:r>
          </w:p>
        </w:tc>
        <w:tc>
          <w:tcPr>
            <w:tcW w:w="6237" w:type="dxa"/>
            <w:gridSpan w:val="3"/>
          </w:tcPr>
          <w:p w:rsidR="00FE03E6" w:rsidRDefault="004F4DDD" w:rsidP="00E72949">
            <w:r w:rsidRPr="004F4DDD">
              <w:t>Werden Datensicherungen erstellt?</w:t>
            </w:r>
          </w:p>
        </w:tc>
        <w:tc>
          <w:tcPr>
            <w:tcW w:w="992" w:type="dxa"/>
            <w:gridSpan w:val="2"/>
            <w:vAlign w:val="center"/>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vAlign w:val="center"/>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nein</w:t>
            </w:r>
          </w:p>
        </w:tc>
      </w:tr>
      <w:tr w:rsidR="00FE03E6" w:rsidRPr="00E664A3" w:rsidTr="004F4DDD">
        <w:trPr>
          <w:trHeight w:val="404"/>
        </w:trPr>
        <w:tc>
          <w:tcPr>
            <w:tcW w:w="250" w:type="dxa"/>
          </w:tcPr>
          <w:p w:rsidR="00FE03E6" w:rsidRPr="00E664A3" w:rsidRDefault="00FE03E6" w:rsidP="00E664A3">
            <w:pPr>
              <w:spacing w:after="160" w:line="259" w:lineRule="auto"/>
              <w:rPr>
                <w:color w:val="auto"/>
                <w:szCs w:val="22"/>
              </w:rPr>
            </w:pPr>
          </w:p>
        </w:tc>
        <w:tc>
          <w:tcPr>
            <w:tcW w:w="567" w:type="dxa"/>
            <w:gridSpan w:val="3"/>
          </w:tcPr>
          <w:p w:rsidR="00FE03E6" w:rsidRPr="00B44E8E" w:rsidRDefault="00FE03E6" w:rsidP="00E72949"/>
        </w:tc>
        <w:tc>
          <w:tcPr>
            <w:tcW w:w="6237" w:type="dxa"/>
            <w:gridSpan w:val="3"/>
          </w:tcPr>
          <w:p w:rsidR="00FE03E6" w:rsidRDefault="004F4DDD" w:rsidP="004F4DDD">
            <w:pPr>
              <w:pStyle w:val="Listenabsatz"/>
              <w:numPr>
                <w:ilvl w:val="0"/>
                <w:numId w:val="27"/>
              </w:numPr>
            </w:pPr>
            <w:r w:rsidRPr="004F4DDD">
              <w:rPr>
                <w:color w:val="auto"/>
                <w:szCs w:val="22"/>
              </w:rPr>
              <w:t>täglich</w:t>
            </w:r>
            <w:r w:rsidRPr="004F4DDD">
              <w:rPr>
                <w:color w:val="auto"/>
                <w:szCs w:val="22"/>
              </w:rPr>
              <w:br/>
            </w:r>
            <w:r w:rsidRPr="004F4DDD">
              <w:rPr>
                <w:b/>
                <w:color w:val="auto"/>
                <w:sz w:val="18"/>
                <w:szCs w:val="18"/>
              </w:rPr>
              <w:t>Anmerkung: Sollte der Regelfall sein!</w:t>
            </w:r>
          </w:p>
        </w:tc>
        <w:tc>
          <w:tcPr>
            <w:tcW w:w="992" w:type="dxa"/>
            <w:gridSpan w:val="2"/>
            <w:vAlign w:val="center"/>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vAlign w:val="center"/>
          </w:tcPr>
          <w:p w:rsidR="00FE03E6" w:rsidRPr="00E664A3" w:rsidRDefault="00FE03E6" w:rsidP="00E664A3">
            <w:pPr>
              <w:spacing w:after="160" w:line="259" w:lineRule="auto"/>
              <w:jc w:val="center"/>
              <w:rPr>
                <w:szCs w:val="22"/>
              </w:rPr>
            </w:pPr>
            <w:r w:rsidRPr="00E664A3">
              <w:rPr>
                <w:szCs w:val="22"/>
              </w:rPr>
              <w:sym w:font="Wingdings" w:char="F0A8"/>
            </w:r>
            <w:r w:rsidRPr="00E664A3">
              <w:rPr>
                <w:szCs w:val="22"/>
              </w:rPr>
              <w:t xml:space="preserve"> nein</w:t>
            </w:r>
          </w:p>
        </w:tc>
      </w:tr>
      <w:tr w:rsidR="00BC650D" w:rsidRPr="00E664A3" w:rsidTr="004F4DDD">
        <w:trPr>
          <w:trHeight w:val="404"/>
        </w:trPr>
        <w:tc>
          <w:tcPr>
            <w:tcW w:w="250" w:type="dxa"/>
          </w:tcPr>
          <w:p w:rsidR="00BC650D" w:rsidRPr="00E664A3" w:rsidRDefault="00BC650D" w:rsidP="00E664A3">
            <w:pPr>
              <w:spacing w:after="160" w:line="259" w:lineRule="auto"/>
              <w:rPr>
                <w:color w:val="auto"/>
                <w:szCs w:val="22"/>
              </w:rPr>
            </w:pPr>
          </w:p>
        </w:tc>
        <w:tc>
          <w:tcPr>
            <w:tcW w:w="567" w:type="dxa"/>
            <w:gridSpan w:val="3"/>
          </w:tcPr>
          <w:p w:rsidR="00BC650D" w:rsidRPr="00B44E8E" w:rsidRDefault="00BC650D" w:rsidP="00E72949"/>
        </w:tc>
        <w:tc>
          <w:tcPr>
            <w:tcW w:w="6237" w:type="dxa"/>
            <w:gridSpan w:val="3"/>
          </w:tcPr>
          <w:p w:rsidR="00BC650D" w:rsidRPr="004F4DDD" w:rsidRDefault="00BC650D" w:rsidP="004572A7">
            <w:pPr>
              <w:pStyle w:val="Listenabsatz"/>
              <w:numPr>
                <w:ilvl w:val="0"/>
                <w:numId w:val="27"/>
              </w:numPr>
              <w:rPr>
                <w:color w:val="auto"/>
                <w:szCs w:val="22"/>
              </w:rPr>
            </w:pPr>
            <w:r w:rsidRPr="004572A7">
              <w:rPr>
                <w:color w:val="auto"/>
                <w:szCs w:val="22"/>
              </w:rPr>
              <w:t>wöchentlich</w:t>
            </w:r>
          </w:p>
        </w:tc>
        <w:tc>
          <w:tcPr>
            <w:tcW w:w="992" w:type="dxa"/>
            <w:gridSpan w:val="2"/>
            <w:vAlign w:val="center"/>
          </w:tcPr>
          <w:p w:rsidR="00BC650D" w:rsidRPr="00E664A3" w:rsidRDefault="00BC650D" w:rsidP="00EC1DA9">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vAlign w:val="center"/>
          </w:tcPr>
          <w:p w:rsidR="00BC650D" w:rsidRPr="00E664A3" w:rsidRDefault="00BC650D" w:rsidP="00EC1DA9">
            <w:pPr>
              <w:spacing w:after="160" w:line="259" w:lineRule="auto"/>
              <w:jc w:val="center"/>
              <w:rPr>
                <w:szCs w:val="22"/>
              </w:rPr>
            </w:pPr>
            <w:r w:rsidRPr="00E664A3">
              <w:rPr>
                <w:szCs w:val="22"/>
              </w:rPr>
              <w:sym w:font="Wingdings" w:char="F0A8"/>
            </w:r>
            <w:r w:rsidRPr="00E664A3">
              <w:rPr>
                <w:szCs w:val="22"/>
              </w:rPr>
              <w:t xml:space="preserve"> nein</w:t>
            </w:r>
          </w:p>
        </w:tc>
      </w:tr>
      <w:tr w:rsidR="00BC650D" w:rsidRPr="00E664A3" w:rsidTr="004F4DDD">
        <w:trPr>
          <w:trHeight w:val="404"/>
        </w:trPr>
        <w:tc>
          <w:tcPr>
            <w:tcW w:w="250" w:type="dxa"/>
          </w:tcPr>
          <w:p w:rsidR="00BC650D" w:rsidRPr="00E664A3" w:rsidRDefault="00BC650D" w:rsidP="00E664A3">
            <w:pPr>
              <w:spacing w:after="160" w:line="259" w:lineRule="auto"/>
              <w:rPr>
                <w:color w:val="auto"/>
                <w:szCs w:val="22"/>
              </w:rPr>
            </w:pPr>
          </w:p>
        </w:tc>
        <w:tc>
          <w:tcPr>
            <w:tcW w:w="567" w:type="dxa"/>
            <w:gridSpan w:val="3"/>
          </w:tcPr>
          <w:p w:rsidR="00BC650D" w:rsidRPr="00B44E8E" w:rsidRDefault="00BC650D" w:rsidP="00E72949"/>
        </w:tc>
        <w:tc>
          <w:tcPr>
            <w:tcW w:w="6237" w:type="dxa"/>
            <w:gridSpan w:val="3"/>
          </w:tcPr>
          <w:p w:rsidR="00BC650D" w:rsidRPr="004F4DDD" w:rsidRDefault="00BC650D" w:rsidP="004572A7">
            <w:pPr>
              <w:pStyle w:val="Listenabsatz"/>
              <w:numPr>
                <w:ilvl w:val="0"/>
                <w:numId w:val="27"/>
              </w:numPr>
              <w:rPr>
                <w:color w:val="auto"/>
                <w:szCs w:val="22"/>
              </w:rPr>
            </w:pPr>
            <w:r w:rsidRPr="004572A7">
              <w:rPr>
                <w:color w:val="auto"/>
                <w:szCs w:val="22"/>
              </w:rPr>
              <w:t>jährlich</w:t>
            </w:r>
          </w:p>
        </w:tc>
        <w:tc>
          <w:tcPr>
            <w:tcW w:w="992" w:type="dxa"/>
            <w:gridSpan w:val="2"/>
            <w:vAlign w:val="center"/>
          </w:tcPr>
          <w:p w:rsidR="00BC650D" w:rsidRPr="00E664A3" w:rsidRDefault="00BC650D" w:rsidP="00EC1DA9">
            <w:pPr>
              <w:spacing w:after="160" w:line="259" w:lineRule="auto"/>
              <w:jc w:val="center"/>
              <w:rPr>
                <w:szCs w:val="22"/>
              </w:rPr>
            </w:pPr>
            <w:r w:rsidRPr="00E664A3">
              <w:rPr>
                <w:szCs w:val="22"/>
              </w:rPr>
              <w:sym w:font="Wingdings" w:char="F0A8"/>
            </w:r>
            <w:r w:rsidRPr="00E664A3">
              <w:rPr>
                <w:szCs w:val="22"/>
              </w:rPr>
              <w:t xml:space="preserve"> ja</w:t>
            </w:r>
          </w:p>
        </w:tc>
        <w:tc>
          <w:tcPr>
            <w:tcW w:w="1257" w:type="dxa"/>
            <w:gridSpan w:val="2"/>
            <w:vAlign w:val="center"/>
          </w:tcPr>
          <w:p w:rsidR="00BC650D" w:rsidRPr="00E664A3" w:rsidRDefault="00BC650D" w:rsidP="00EC1DA9">
            <w:pPr>
              <w:spacing w:after="160" w:line="259" w:lineRule="auto"/>
              <w:jc w:val="center"/>
              <w:rPr>
                <w:szCs w:val="22"/>
              </w:rPr>
            </w:pPr>
            <w:r w:rsidRPr="00E664A3">
              <w:rPr>
                <w:szCs w:val="22"/>
              </w:rPr>
              <w:sym w:font="Wingdings" w:char="F0A8"/>
            </w:r>
            <w:r w:rsidRPr="00E664A3">
              <w:rPr>
                <w:szCs w:val="22"/>
              </w:rPr>
              <w:t xml:space="preserve"> nein</w:t>
            </w:r>
          </w:p>
        </w:tc>
      </w:tr>
      <w:tr w:rsidR="004572A7" w:rsidRPr="00E664A3" w:rsidTr="004F4DDD">
        <w:trPr>
          <w:trHeight w:val="404"/>
        </w:trPr>
        <w:tc>
          <w:tcPr>
            <w:tcW w:w="250" w:type="dxa"/>
          </w:tcPr>
          <w:p w:rsidR="004572A7" w:rsidRPr="00E664A3" w:rsidRDefault="004572A7" w:rsidP="00E664A3">
            <w:pPr>
              <w:spacing w:after="160" w:line="259" w:lineRule="auto"/>
              <w:rPr>
                <w:color w:val="auto"/>
                <w:szCs w:val="22"/>
              </w:rPr>
            </w:pPr>
          </w:p>
        </w:tc>
        <w:tc>
          <w:tcPr>
            <w:tcW w:w="567" w:type="dxa"/>
            <w:gridSpan w:val="3"/>
          </w:tcPr>
          <w:p w:rsidR="004572A7" w:rsidRDefault="004572A7" w:rsidP="00EC1DA9">
            <w:pPr>
              <w:spacing w:after="160" w:line="259" w:lineRule="auto"/>
              <w:rPr>
                <w:rFonts w:eastAsiaTheme="majorEastAsia"/>
                <w:color w:val="auto"/>
                <w:szCs w:val="22"/>
              </w:rPr>
            </w:pPr>
            <w:r>
              <w:rPr>
                <w:rFonts w:eastAsiaTheme="majorEastAsia"/>
                <w:color w:val="auto"/>
                <w:szCs w:val="22"/>
              </w:rPr>
              <w:t>5.2</w:t>
            </w:r>
          </w:p>
        </w:tc>
        <w:tc>
          <w:tcPr>
            <w:tcW w:w="6237" w:type="dxa"/>
            <w:gridSpan w:val="3"/>
          </w:tcPr>
          <w:p w:rsidR="004572A7" w:rsidRPr="002222BC" w:rsidRDefault="004572A7" w:rsidP="00EC1DA9">
            <w:pPr>
              <w:spacing w:after="160" w:line="259" w:lineRule="auto"/>
              <w:rPr>
                <w:rFonts w:eastAsiaTheme="majorEastAsia"/>
                <w:color w:val="auto"/>
                <w:szCs w:val="22"/>
              </w:rPr>
            </w:pPr>
            <w:r>
              <w:rPr>
                <w:rFonts w:eastAsiaTheme="majorEastAsia"/>
                <w:color w:val="auto"/>
                <w:szCs w:val="22"/>
              </w:rPr>
              <w:t>Die Daten werden im produktiven Verfahren vorgehalten</w:t>
            </w:r>
          </w:p>
        </w:tc>
        <w:tc>
          <w:tcPr>
            <w:tcW w:w="992" w:type="dxa"/>
            <w:gridSpan w:val="2"/>
            <w:vAlign w:val="center"/>
          </w:tcPr>
          <w:p w:rsidR="004572A7" w:rsidRDefault="004572A7" w:rsidP="00EC1DA9">
            <w:pPr>
              <w:spacing w:after="160" w:line="259" w:lineRule="auto"/>
              <w:jc w:val="center"/>
              <w:rPr>
                <w:szCs w:val="22"/>
              </w:rPr>
            </w:pPr>
            <w:r>
              <w:rPr>
                <w:szCs w:val="22"/>
              </w:rPr>
              <w:sym w:font="Wingdings" w:char="F0A8"/>
            </w:r>
            <w:r>
              <w:rPr>
                <w:szCs w:val="22"/>
              </w:rPr>
              <w:t xml:space="preserve"> ja</w:t>
            </w:r>
          </w:p>
        </w:tc>
        <w:tc>
          <w:tcPr>
            <w:tcW w:w="1257" w:type="dxa"/>
            <w:gridSpan w:val="2"/>
            <w:vAlign w:val="center"/>
          </w:tcPr>
          <w:p w:rsidR="004572A7" w:rsidRDefault="004572A7" w:rsidP="00EC1DA9">
            <w:pPr>
              <w:spacing w:after="160" w:line="259" w:lineRule="auto"/>
              <w:jc w:val="center"/>
              <w:rPr>
                <w:szCs w:val="22"/>
              </w:rPr>
            </w:pPr>
            <w:r>
              <w:rPr>
                <w:szCs w:val="22"/>
              </w:rPr>
              <w:sym w:font="Wingdings" w:char="F0A8"/>
            </w:r>
            <w:r>
              <w:rPr>
                <w:szCs w:val="22"/>
              </w:rPr>
              <w:t xml:space="preserve"> nein</w:t>
            </w:r>
          </w:p>
        </w:tc>
      </w:tr>
      <w:tr w:rsidR="004572A7" w:rsidRPr="00E664A3" w:rsidTr="004F4DDD">
        <w:trPr>
          <w:trHeight w:val="404"/>
        </w:trPr>
        <w:tc>
          <w:tcPr>
            <w:tcW w:w="250" w:type="dxa"/>
          </w:tcPr>
          <w:p w:rsidR="004572A7" w:rsidRPr="00E664A3" w:rsidRDefault="004572A7" w:rsidP="00E664A3">
            <w:pPr>
              <w:spacing w:after="160" w:line="259" w:lineRule="auto"/>
              <w:rPr>
                <w:color w:val="auto"/>
                <w:szCs w:val="22"/>
              </w:rPr>
            </w:pPr>
          </w:p>
        </w:tc>
        <w:tc>
          <w:tcPr>
            <w:tcW w:w="567" w:type="dxa"/>
            <w:gridSpan w:val="3"/>
          </w:tcPr>
          <w:p w:rsidR="004572A7" w:rsidRPr="00F854EA" w:rsidRDefault="004572A7" w:rsidP="00B72E73">
            <w:r w:rsidRPr="00F854EA">
              <w:t>5.3</w:t>
            </w:r>
          </w:p>
        </w:tc>
        <w:tc>
          <w:tcPr>
            <w:tcW w:w="6237" w:type="dxa"/>
            <w:gridSpan w:val="3"/>
          </w:tcPr>
          <w:p w:rsidR="004572A7" w:rsidRDefault="004572A7" w:rsidP="00B72E73">
            <w:r w:rsidRPr="00F854EA">
              <w:t>Die Daten werden</w:t>
            </w:r>
          </w:p>
        </w:tc>
        <w:tc>
          <w:tcPr>
            <w:tcW w:w="992" w:type="dxa"/>
            <w:gridSpan w:val="2"/>
            <w:vAlign w:val="center"/>
          </w:tcPr>
          <w:p w:rsidR="004572A7" w:rsidRPr="00E664A3" w:rsidRDefault="004572A7" w:rsidP="00E664A3">
            <w:pPr>
              <w:spacing w:after="160" w:line="259" w:lineRule="auto"/>
              <w:jc w:val="center"/>
              <w:rPr>
                <w:szCs w:val="22"/>
              </w:rPr>
            </w:pPr>
          </w:p>
        </w:tc>
        <w:tc>
          <w:tcPr>
            <w:tcW w:w="1257" w:type="dxa"/>
            <w:gridSpan w:val="2"/>
            <w:vAlign w:val="center"/>
          </w:tcPr>
          <w:p w:rsidR="004572A7" w:rsidRPr="00E664A3" w:rsidRDefault="004572A7" w:rsidP="00E664A3">
            <w:pPr>
              <w:spacing w:after="160" w:line="259" w:lineRule="auto"/>
              <w:jc w:val="center"/>
              <w:rPr>
                <w:szCs w:val="22"/>
              </w:rPr>
            </w:pPr>
          </w:p>
        </w:tc>
      </w:tr>
      <w:tr w:rsidR="0066386E" w:rsidRPr="00E664A3" w:rsidTr="004F4DDD">
        <w:trPr>
          <w:trHeight w:val="404"/>
        </w:trPr>
        <w:tc>
          <w:tcPr>
            <w:tcW w:w="250" w:type="dxa"/>
          </w:tcPr>
          <w:p w:rsidR="0066386E" w:rsidRPr="00E664A3" w:rsidRDefault="0066386E" w:rsidP="00E664A3">
            <w:pPr>
              <w:spacing w:after="160" w:line="259" w:lineRule="auto"/>
              <w:rPr>
                <w:color w:val="auto"/>
                <w:szCs w:val="22"/>
              </w:rPr>
            </w:pPr>
          </w:p>
        </w:tc>
        <w:tc>
          <w:tcPr>
            <w:tcW w:w="567" w:type="dxa"/>
            <w:gridSpan w:val="3"/>
          </w:tcPr>
          <w:p w:rsidR="0066386E" w:rsidRPr="00F854EA" w:rsidRDefault="0066386E" w:rsidP="00B72E73"/>
        </w:tc>
        <w:tc>
          <w:tcPr>
            <w:tcW w:w="6237" w:type="dxa"/>
            <w:gridSpan w:val="3"/>
          </w:tcPr>
          <w:p w:rsidR="0066386E" w:rsidRPr="00F854EA" w:rsidRDefault="0066386E" w:rsidP="0066386E">
            <w:pPr>
              <w:pStyle w:val="Listenabsatz"/>
              <w:numPr>
                <w:ilvl w:val="0"/>
                <w:numId w:val="28"/>
              </w:numPr>
            </w:pPr>
            <w:r w:rsidRPr="0066386E">
              <w:t>vollständig gesichert</w:t>
            </w:r>
          </w:p>
        </w:tc>
        <w:tc>
          <w:tcPr>
            <w:tcW w:w="992"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ja</w:t>
            </w:r>
          </w:p>
        </w:tc>
        <w:tc>
          <w:tcPr>
            <w:tcW w:w="1257"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nein</w:t>
            </w:r>
          </w:p>
        </w:tc>
      </w:tr>
      <w:tr w:rsidR="0066386E" w:rsidRPr="00E664A3" w:rsidTr="004F4DDD">
        <w:trPr>
          <w:trHeight w:val="404"/>
        </w:trPr>
        <w:tc>
          <w:tcPr>
            <w:tcW w:w="250" w:type="dxa"/>
          </w:tcPr>
          <w:p w:rsidR="0066386E" w:rsidRPr="00E664A3" w:rsidRDefault="0066386E" w:rsidP="00E664A3">
            <w:pPr>
              <w:spacing w:after="160" w:line="259" w:lineRule="auto"/>
              <w:rPr>
                <w:color w:val="auto"/>
                <w:szCs w:val="22"/>
              </w:rPr>
            </w:pPr>
          </w:p>
        </w:tc>
        <w:tc>
          <w:tcPr>
            <w:tcW w:w="567" w:type="dxa"/>
            <w:gridSpan w:val="3"/>
          </w:tcPr>
          <w:p w:rsidR="0066386E" w:rsidRPr="00F854EA" w:rsidRDefault="0066386E" w:rsidP="00B72E73"/>
        </w:tc>
        <w:tc>
          <w:tcPr>
            <w:tcW w:w="6237" w:type="dxa"/>
            <w:gridSpan w:val="3"/>
          </w:tcPr>
          <w:p w:rsidR="0066386E" w:rsidRPr="00F854EA" w:rsidRDefault="0066386E" w:rsidP="0066386E">
            <w:pPr>
              <w:pStyle w:val="Listenabsatz"/>
              <w:numPr>
                <w:ilvl w:val="0"/>
                <w:numId w:val="28"/>
              </w:numPr>
            </w:pPr>
            <w:r w:rsidRPr="0066386E">
              <w:t>teilweise gesichert</w:t>
            </w:r>
          </w:p>
        </w:tc>
        <w:tc>
          <w:tcPr>
            <w:tcW w:w="992"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ja</w:t>
            </w:r>
          </w:p>
        </w:tc>
        <w:tc>
          <w:tcPr>
            <w:tcW w:w="1257"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nein</w:t>
            </w:r>
          </w:p>
        </w:tc>
      </w:tr>
      <w:tr w:rsidR="0066386E" w:rsidRPr="00E664A3" w:rsidTr="004F4DDD">
        <w:trPr>
          <w:trHeight w:val="404"/>
        </w:trPr>
        <w:tc>
          <w:tcPr>
            <w:tcW w:w="250" w:type="dxa"/>
          </w:tcPr>
          <w:p w:rsidR="0066386E" w:rsidRPr="00E664A3" w:rsidRDefault="0066386E" w:rsidP="00E664A3">
            <w:pPr>
              <w:spacing w:after="160" w:line="259" w:lineRule="auto"/>
              <w:rPr>
                <w:color w:val="auto"/>
                <w:szCs w:val="22"/>
              </w:rPr>
            </w:pPr>
          </w:p>
        </w:tc>
        <w:tc>
          <w:tcPr>
            <w:tcW w:w="567" w:type="dxa"/>
            <w:gridSpan w:val="3"/>
          </w:tcPr>
          <w:p w:rsidR="0066386E" w:rsidRDefault="0066386E" w:rsidP="00EC1DA9">
            <w:pPr>
              <w:spacing w:after="160" w:line="259" w:lineRule="auto"/>
              <w:rPr>
                <w:rFonts w:eastAsiaTheme="majorEastAsia"/>
                <w:color w:val="auto"/>
                <w:szCs w:val="22"/>
              </w:rPr>
            </w:pPr>
            <w:r>
              <w:rPr>
                <w:rFonts w:eastAsiaTheme="majorEastAsia"/>
                <w:color w:val="auto"/>
                <w:szCs w:val="22"/>
              </w:rPr>
              <w:t>5.4</w:t>
            </w:r>
          </w:p>
        </w:tc>
        <w:tc>
          <w:tcPr>
            <w:tcW w:w="6237" w:type="dxa"/>
            <w:gridSpan w:val="3"/>
          </w:tcPr>
          <w:p w:rsidR="0066386E" w:rsidRPr="002222BC" w:rsidRDefault="0066386E" w:rsidP="00EC1DA9">
            <w:pPr>
              <w:spacing w:after="160" w:line="259" w:lineRule="auto"/>
              <w:rPr>
                <w:rFonts w:eastAsiaTheme="majorEastAsia"/>
                <w:color w:val="auto"/>
                <w:szCs w:val="22"/>
              </w:rPr>
            </w:pPr>
            <w:r>
              <w:rPr>
                <w:rFonts w:eastAsiaTheme="majorEastAsia"/>
                <w:color w:val="auto"/>
                <w:szCs w:val="22"/>
              </w:rPr>
              <w:t>Auch die Dokumente werden im produktiven System vorgehalten</w:t>
            </w:r>
          </w:p>
        </w:tc>
        <w:tc>
          <w:tcPr>
            <w:tcW w:w="992"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ja</w:t>
            </w:r>
          </w:p>
        </w:tc>
        <w:tc>
          <w:tcPr>
            <w:tcW w:w="1257"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nein</w:t>
            </w:r>
          </w:p>
        </w:tc>
      </w:tr>
      <w:tr w:rsidR="0066386E" w:rsidRPr="00E664A3" w:rsidTr="004F4DDD">
        <w:trPr>
          <w:trHeight w:val="404"/>
        </w:trPr>
        <w:tc>
          <w:tcPr>
            <w:tcW w:w="250" w:type="dxa"/>
          </w:tcPr>
          <w:p w:rsidR="0066386E" w:rsidRPr="00E664A3" w:rsidRDefault="0066386E" w:rsidP="00E664A3">
            <w:pPr>
              <w:spacing w:after="160" w:line="259" w:lineRule="auto"/>
              <w:rPr>
                <w:color w:val="auto"/>
                <w:szCs w:val="22"/>
              </w:rPr>
            </w:pPr>
          </w:p>
        </w:tc>
        <w:tc>
          <w:tcPr>
            <w:tcW w:w="567" w:type="dxa"/>
            <w:gridSpan w:val="3"/>
          </w:tcPr>
          <w:p w:rsidR="0066386E" w:rsidRPr="00DA63A4" w:rsidRDefault="0066386E" w:rsidP="0090673E">
            <w:r w:rsidRPr="00DA63A4">
              <w:t>5.5</w:t>
            </w:r>
          </w:p>
        </w:tc>
        <w:tc>
          <w:tcPr>
            <w:tcW w:w="6237" w:type="dxa"/>
            <w:gridSpan w:val="3"/>
          </w:tcPr>
          <w:p w:rsidR="0066386E" w:rsidRDefault="0066386E" w:rsidP="0090673E">
            <w:r w:rsidRPr="00DA63A4">
              <w:t>Die Dokumente werden</w:t>
            </w:r>
          </w:p>
        </w:tc>
        <w:tc>
          <w:tcPr>
            <w:tcW w:w="992" w:type="dxa"/>
            <w:gridSpan w:val="2"/>
            <w:vAlign w:val="center"/>
          </w:tcPr>
          <w:p w:rsidR="0066386E" w:rsidRPr="00E664A3" w:rsidRDefault="0066386E" w:rsidP="00E664A3">
            <w:pPr>
              <w:spacing w:after="160" w:line="259" w:lineRule="auto"/>
              <w:jc w:val="center"/>
              <w:rPr>
                <w:szCs w:val="22"/>
              </w:rPr>
            </w:pPr>
          </w:p>
        </w:tc>
        <w:tc>
          <w:tcPr>
            <w:tcW w:w="1257" w:type="dxa"/>
            <w:gridSpan w:val="2"/>
            <w:vAlign w:val="center"/>
          </w:tcPr>
          <w:p w:rsidR="0066386E" w:rsidRPr="00E664A3" w:rsidRDefault="0066386E" w:rsidP="00E664A3">
            <w:pPr>
              <w:spacing w:after="160" w:line="259" w:lineRule="auto"/>
              <w:jc w:val="center"/>
              <w:rPr>
                <w:szCs w:val="22"/>
              </w:rPr>
            </w:pPr>
          </w:p>
        </w:tc>
      </w:tr>
      <w:tr w:rsidR="0066386E" w:rsidRPr="00E664A3" w:rsidTr="004F4DDD">
        <w:trPr>
          <w:trHeight w:val="404"/>
        </w:trPr>
        <w:tc>
          <w:tcPr>
            <w:tcW w:w="250" w:type="dxa"/>
          </w:tcPr>
          <w:p w:rsidR="0066386E" w:rsidRPr="00E664A3" w:rsidRDefault="0066386E" w:rsidP="00E664A3">
            <w:pPr>
              <w:spacing w:after="160" w:line="259" w:lineRule="auto"/>
              <w:rPr>
                <w:color w:val="auto"/>
                <w:szCs w:val="22"/>
              </w:rPr>
            </w:pPr>
          </w:p>
        </w:tc>
        <w:tc>
          <w:tcPr>
            <w:tcW w:w="567" w:type="dxa"/>
            <w:gridSpan w:val="3"/>
          </w:tcPr>
          <w:p w:rsidR="0066386E" w:rsidRPr="00F854EA" w:rsidRDefault="0066386E" w:rsidP="00B72E73"/>
        </w:tc>
        <w:tc>
          <w:tcPr>
            <w:tcW w:w="6237" w:type="dxa"/>
            <w:gridSpan w:val="3"/>
          </w:tcPr>
          <w:p w:rsidR="0066386E" w:rsidRPr="002222BC" w:rsidRDefault="0066386E" w:rsidP="00EC1DA9">
            <w:pPr>
              <w:pStyle w:val="Listenabsatz"/>
              <w:numPr>
                <w:ilvl w:val="0"/>
                <w:numId w:val="29"/>
              </w:numPr>
              <w:spacing w:after="160" w:line="259" w:lineRule="auto"/>
              <w:rPr>
                <w:rFonts w:eastAsiaTheme="majorEastAsia"/>
                <w:color w:val="auto"/>
                <w:szCs w:val="22"/>
              </w:rPr>
            </w:pPr>
            <w:r>
              <w:rPr>
                <w:rFonts w:eastAsiaTheme="majorEastAsia"/>
                <w:color w:val="auto"/>
                <w:szCs w:val="22"/>
              </w:rPr>
              <w:t>vollständig gesichert/archiviert</w:t>
            </w:r>
          </w:p>
        </w:tc>
        <w:tc>
          <w:tcPr>
            <w:tcW w:w="992"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ja</w:t>
            </w:r>
          </w:p>
        </w:tc>
        <w:tc>
          <w:tcPr>
            <w:tcW w:w="1257"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nein</w:t>
            </w:r>
          </w:p>
        </w:tc>
      </w:tr>
      <w:tr w:rsidR="0066386E" w:rsidRPr="00E664A3" w:rsidTr="004F4DDD">
        <w:trPr>
          <w:trHeight w:val="404"/>
        </w:trPr>
        <w:tc>
          <w:tcPr>
            <w:tcW w:w="250" w:type="dxa"/>
          </w:tcPr>
          <w:p w:rsidR="0066386E" w:rsidRPr="00E664A3" w:rsidRDefault="0066386E" w:rsidP="00E664A3">
            <w:pPr>
              <w:spacing w:after="160" w:line="259" w:lineRule="auto"/>
              <w:rPr>
                <w:color w:val="auto"/>
                <w:szCs w:val="22"/>
              </w:rPr>
            </w:pPr>
          </w:p>
        </w:tc>
        <w:tc>
          <w:tcPr>
            <w:tcW w:w="567" w:type="dxa"/>
            <w:gridSpan w:val="3"/>
          </w:tcPr>
          <w:p w:rsidR="0066386E" w:rsidRPr="00F854EA" w:rsidRDefault="0066386E" w:rsidP="00B72E73"/>
        </w:tc>
        <w:tc>
          <w:tcPr>
            <w:tcW w:w="6237" w:type="dxa"/>
            <w:gridSpan w:val="3"/>
          </w:tcPr>
          <w:p w:rsidR="0066386E" w:rsidRDefault="0066386E" w:rsidP="00EC1DA9">
            <w:pPr>
              <w:pStyle w:val="Listenabsatz"/>
              <w:numPr>
                <w:ilvl w:val="0"/>
                <w:numId w:val="29"/>
              </w:numPr>
              <w:spacing w:after="160" w:line="259" w:lineRule="auto"/>
              <w:rPr>
                <w:rFonts w:eastAsiaTheme="majorEastAsia"/>
                <w:color w:val="auto"/>
                <w:szCs w:val="22"/>
              </w:rPr>
            </w:pPr>
            <w:r>
              <w:rPr>
                <w:rFonts w:eastAsiaTheme="majorEastAsia"/>
                <w:color w:val="auto"/>
                <w:szCs w:val="22"/>
              </w:rPr>
              <w:t>teilweise gesichert/archiviert</w:t>
            </w:r>
          </w:p>
        </w:tc>
        <w:tc>
          <w:tcPr>
            <w:tcW w:w="992"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ja</w:t>
            </w:r>
          </w:p>
        </w:tc>
        <w:tc>
          <w:tcPr>
            <w:tcW w:w="1257" w:type="dxa"/>
            <w:gridSpan w:val="2"/>
            <w:vAlign w:val="center"/>
          </w:tcPr>
          <w:p w:rsidR="0066386E" w:rsidRDefault="0066386E" w:rsidP="00EC1DA9">
            <w:pPr>
              <w:spacing w:after="160" w:line="259" w:lineRule="auto"/>
              <w:jc w:val="center"/>
              <w:rPr>
                <w:szCs w:val="22"/>
              </w:rPr>
            </w:pPr>
            <w:r>
              <w:rPr>
                <w:szCs w:val="22"/>
              </w:rPr>
              <w:sym w:font="Wingdings" w:char="F0A8"/>
            </w:r>
            <w:r>
              <w:rPr>
                <w:szCs w:val="22"/>
              </w:rPr>
              <w:t xml:space="preserve"> nein</w:t>
            </w:r>
          </w:p>
        </w:tc>
      </w:tr>
    </w:tbl>
    <w:tbl>
      <w:tblPr>
        <w:tblStyle w:val="Tabellenraster"/>
        <w:tblW w:w="0" w:type="auto"/>
        <w:tblLook w:val="04A0" w:firstRow="1" w:lastRow="0" w:firstColumn="1" w:lastColumn="0" w:noHBand="0" w:noVBand="1"/>
      </w:tblPr>
      <w:tblGrid>
        <w:gridCol w:w="878"/>
        <w:gridCol w:w="8410"/>
      </w:tblGrid>
      <w:tr w:rsidR="0066386E" w:rsidTr="00EC1DA9">
        <w:tc>
          <w:tcPr>
            <w:tcW w:w="878" w:type="dxa"/>
            <w:shd w:val="clear" w:color="auto" w:fill="BFBFBF" w:themeFill="background1" w:themeFillShade="BF"/>
          </w:tcPr>
          <w:p w:rsidR="0066386E" w:rsidRDefault="0066386E" w:rsidP="00EC1DA9">
            <w:pPr>
              <w:spacing w:after="160" w:line="259" w:lineRule="auto"/>
              <w:rPr>
                <w:rFonts w:eastAsiaTheme="majorEastAsia"/>
                <w:color w:val="auto"/>
                <w:szCs w:val="22"/>
              </w:rPr>
            </w:pPr>
          </w:p>
        </w:tc>
        <w:tc>
          <w:tcPr>
            <w:tcW w:w="8410" w:type="dxa"/>
            <w:shd w:val="clear" w:color="auto" w:fill="BFBFBF" w:themeFill="background1" w:themeFillShade="BF"/>
          </w:tcPr>
          <w:p w:rsidR="0066386E" w:rsidRDefault="0066386E" w:rsidP="00EC1DA9">
            <w:pPr>
              <w:spacing w:after="160" w:line="259" w:lineRule="auto"/>
              <w:rPr>
                <w:szCs w:val="22"/>
              </w:rPr>
            </w:pPr>
            <w:r>
              <w:rPr>
                <w:b/>
                <w:szCs w:val="22"/>
              </w:rPr>
              <w:t xml:space="preserve">Hinweis: </w:t>
            </w:r>
            <w:r>
              <w:rPr>
                <w:szCs w:val="22"/>
              </w:rPr>
              <w:t xml:space="preserve">Die gesicherten Dokumente müssen vor Veränderungen geschützt werden. Nachträglich mögliche Änderungen eröffnen der Finanzverwaltung eine Möglichkeit zur </w:t>
            </w:r>
            <w:proofErr w:type="spellStart"/>
            <w:r>
              <w:rPr>
                <w:szCs w:val="22"/>
              </w:rPr>
              <w:t>Zuschätzung</w:t>
            </w:r>
            <w:proofErr w:type="spellEnd"/>
            <w:r>
              <w:rPr>
                <w:szCs w:val="22"/>
              </w:rPr>
              <w:t>.</w:t>
            </w:r>
          </w:p>
        </w:tc>
      </w:tr>
    </w:tbl>
    <w:tbl>
      <w:tblPr>
        <w:tblStyle w:val="Tabellenraster1"/>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67"/>
        <w:gridCol w:w="6237"/>
        <w:gridCol w:w="992"/>
        <w:gridCol w:w="1257"/>
      </w:tblGrid>
      <w:tr w:rsidR="00B972FC" w:rsidRPr="00E664A3" w:rsidTr="004F4DDD">
        <w:trPr>
          <w:trHeight w:val="404"/>
        </w:trPr>
        <w:tc>
          <w:tcPr>
            <w:tcW w:w="250" w:type="dxa"/>
          </w:tcPr>
          <w:p w:rsidR="00B972FC" w:rsidRPr="00E664A3" w:rsidRDefault="00B972FC" w:rsidP="00E664A3">
            <w:pPr>
              <w:spacing w:after="160" w:line="259" w:lineRule="auto"/>
              <w:rPr>
                <w:color w:val="auto"/>
                <w:szCs w:val="22"/>
              </w:rPr>
            </w:pPr>
          </w:p>
        </w:tc>
        <w:tc>
          <w:tcPr>
            <w:tcW w:w="567" w:type="dxa"/>
          </w:tcPr>
          <w:p w:rsidR="00B972FC" w:rsidRDefault="00B972FC" w:rsidP="00EC1DA9">
            <w:pPr>
              <w:spacing w:after="160" w:line="259" w:lineRule="auto"/>
              <w:rPr>
                <w:rFonts w:eastAsiaTheme="majorEastAsia"/>
                <w:color w:val="auto"/>
                <w:szCs w:val="22"/>
              </w:rPr>
            </w:pPr>
            <w:r>
              <w:rPr>
                <w:rFonts w:eastAsiaTheme="majorEastAsia"/>
                <w:color w:val="auto"/>
                <w:szCs w:val="22"/>
              </w:rPr>
              <w:t>5.6</w:t>
            </w:r>
          </w:p>
        </w:tc>
        <w:tc>
          <w:tcPr>
            <w:tcW w:w="6237" w:type="dxa"/>
          </w:tcPr>
          <w:p w:rsidR="00B972FC" w:rsidRPr="002222BC" w:rsidRDefault="00B972FC" w:rsidP="00EC1DA9">
            <w:pPr>
              <w:spacing w:after="160" w:line="259" w:lineRule="auto"/>
              <w:rPr>
                <w:rFonts w:eastAsiaTheme="majorEastAsia"/>
                <w:color w:val="auto"/>
                <w:szCs w:val="22"/>
              </w:rPr>
            </w:pPr>
            <w:r>
              <w:rPr>
                <w:rFonts w:eastAsiaTheme="majorEastAsia"/>
                <w:color w:val="auto"/>
                <w:szCs w:val="22"/>
              </w:rPr>
              <w:t>Ist sichergestellt, dass während des gesetzlichen Aufbewahrungszeitraums von zehn Jahren sämtliche Daten digital und unveränderbar vorgelegt werden können?</w:t>
            </w:r>
          </w:p>
        </w:tc>
        <w:tc>
          <w:tcPr>
            <w:tcW w:w="992"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ja</w:t>
            </w:r>
          </w:p>
        </w:tc>
        <w:tc>
          <w:tcPr>
            <w:tcW w:w="1257"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nein</w:t>
            </w:r>
          </w:p>
        </w:tc>
      </w:tr>
      <w:tr w:rsidR="00B972FC" w:rsidRPr="00E664A3" w:rsidTr="004F4DDD">
        <w:trPr>
          <w:trHeight w:val="404"/>
        </w:trPr>
        <w:tc>
          <w:tcPr>
            <w:tcW w:w="250" w:type="dxa"/>
          </w:tcPr>
          <w:p w:rsidR="00B972FC" w:rsidRPr="00E664A3" w:rsidRDefault="00B972FC" w:rsidP="00E664A3">
            <w:pPr>
              <w:spacing w:after="160" w:line="259" w:lineRule="auto"/>
              <w:rPr>
                <w:color w:val="auto"/>
                <w:szCs w:val="22"/>
              </w:rPr>
            </w:pPr>
          </w:p>
        </w:tc>
        <w:tc>
          <w:tcPr>
            <w:tcW w:w="567" w:type="dxa"/>
          </w:tcPr>
          <w:p w:rsidR="00B972FC" w:rsidRPr="00F854EA" w:rsidRDefault="00B972FC" w:rsidP="00B72E73"/>
        </w:tc>
        <w:tc>
          <w:tcPr>
            <w:tcW w:w="6237" w:type="dxa"/>
          </w:tcPr>
          <w:p w:rsidR="00B972FC" w:rsidRPr="00104EEA" w:rsidRDefault="00B972FC" w:rsidP="00EC1DA9">
            <w:pPr>
              <w:pStyle w:val="Listenabsatz"/>
              <w:numPr>
                <w:ilvl w:val="0"/>
                <w:numId w:val="29"/>
              </w:numPr>
              <w:spacing w:after="160" w:line="259" w:lineRule="auto"/>
              <w:rPr>
                <w:rFonts w:eastAsiaTheme="majorEastAsia"/>
                <w:color w:val="auto"/>
                <w:szCs w:val="22"/>
              </w:rPr>
            </w:pPr>
            <w:r>
              <w:rPr>
                <w:rFonts w:eastAsiaTheme="majorEastAsia"/>
                <w:color w:val="auto"/>
                <w:szCs w:val="22"/>
              </w:rPr>
              <w:t>Stammdaten mit sämtlichen Änderungen</w:t>
            </w:r>
          </w:p>
        </w:tc>
        <w:tc>
          <w:tcPr>
            <w:tcW w:w="992"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ja</w:t>
            </w:r>
          </w:p>
        </w:tc>
        <w:tc>
          <w:tcPr>
            <w:tcW w:w="1257"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nein</w:t>
            </w:r>
          </w:p>
        </w:tc>
      </w:tr>
      <w:tr w:rsidR="00B972FC" w:rsidRPr="00E664A3" w:rsidTr="004F4DDD">
        <w:trPr>
          <w:trHeight w:val="404"/>
        </w:trPr>
        <w:tc>
          <w:tcPr>
            <w:tcW w:w="250" w:type="dxa"/>
          </w:tcPr>
          <w:p w:rsidR="00B972FC" w:rsidRPr="00E664A3" w:rsidRDefault="00B972FC" w:rsidP="00E664A3">
            <w:pPr>
              <w:spacing w:after="160" w:line="259" w:lineRule="auto"/>
              <w:rPr>
                <w:color w:val="auto"/>
                <w:szCs w:val="22"/>
              </w:rPr>
            </w:pPr>
          </w:p>
        </w:tc>
        <w:tc>
          <w:tcPr>
            <w:tcW w:w="567" w:type="dxa"/>
          </w:tcPr>
          <w:p w:rsidR="00B972FC" w:rsidRPr="00F854EA" w:rsidRDefault="00B972FC" w:rsidP="00B72E73"/>
        </w:tc>
        <w:tc>
          <w:tcPr>
            <w:tcW w:w="6237" w:type="dxa"/>
          </w:tcPr>
          <w:p w:rsidR="00B972FC" w:rsidRDefault="00B972FC" w:rsidP="00EC1DA9">
            <w:pPr>
              <w:pStyle w:val="Listenabsatz"/>
              <w:numPr>
                <w:ilvl w:val="0"/>
                <w:numId w:val="29"/>
              </w:numPr>
              <w:spacing w:after="160" w:line="259" w:lineRule="auto"/>
              <w:rPr>
                <w:rFonts w:eastAsiaTheme="majorEastAsia"/>
                <w:color w:val="auto"/>
                <w:szCs w:val="22"/>
              </w:rPr>
            </w:pPr>
            <w:r>
              <w:rPr>
                <w:rFonts w:eastAsiaTheme="majorEastAsia"/>
                <w:color w:val="auto"/>
                <w:szCs w:val="22"/>
              </w:rPr>
              <w:t>Journaldaten</w:t>
            </w:r>
            <w:r>
              <w:rPr>
                <w:rFonts w:eastAsiaTheme="majorEastAsia"/>
                <w:color w:val="auto"/>
                <w:szCs w:val="22"/>
              </w:rPr>
              <w:br/>
              <w:t>(Datenerfassungsprotokoll/Skript)</w:t>
            </w:r>
          </w:p>
        </w:tc>
        <w:tc>
          <w:tcPr>
            <w:tcW w:w="992"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ja</w:t>
            </w:r>
          </w:p>
        </w:tc>
        <w:tc>
          <w:tcPr>
            <w:tcW w:w="1257"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nein</w:t>
            </w:r>
          </w:p>
        </w:tc>
      </w:tr>
      <w:tr w:rsidR="00B972FC" w:rsidRPr="00E664A3" w:rsidTr="004F4DDD">
        <w:trPr>
          <w:trHeight w:val="404"/>
        </w:trPr>
        <w:tc>
          <w:tcPr>
            <w:tcW w:w="250" w:type="dxa"/>
          </w:tcPr>
          <w:p w:rsidR="00B972FC" w:rsidRPr="00E664A3" w:rsidRDefault="00B972FC" w:rsidP="00E664A3">
            <w:pPr>
              <w:spacing w:after="160" w:line="259" w:lineRule="auto"/>
              <w:rPr>
                <w:color w:val="auto"/>
                <w:szCs w:val="22"/>
              </w:rPr>
            </w:pPr>
          </w:p>
        </w:tc>
        <w:tc>
          <w:tcPr>
            <w:tcW w:w="567" w:type="dxa"/>
          </w:tcPr>
          <w:p w:rsidR="00B972FC" w:rsidRPr="00F854EA" w:rsidRDefault="00B972FC" w:rsidP="00B72E73"/>
        </w:tc>
        <w:tc>
          <w:tcPr>
            <w:tcW w:w="6237" w:type="dxa"/>
          </w:tcPr>
          <w:p w:rsidR="00B972FC" w:rsidRDefault="00B972FC" w:rsidP="00B972FC">
            <w:pPr>
              <w:pStyle w:val="Listenabsatz"/>
              <w:numPr>
                <w:ilvl w:val="0"/>
                <w:numId w:val="29"/>
              </w:numPr>
              <w:spacing w:after="160" w:line="259" w:lineRule="auto"/>
              <w:rPr>
                <w:rFonts w:eastAsiaTheme="majorEastAsia"/>
                <w:color w:val="auto"/>
                <w:szCs w:val="22"/>
              </w:rPr>
            </w:pPr>
            <w:r>
              <w:rPr>
                <w:rFonts w:eastAsiaTheme="majorEastAsia"/>
                <w:color w:val="auto"/>
                <w:szCs w:val="22"/>
              </w:rPr>
              <w:t>Berichtsabfragen</w:t>
            </w:r>
          </w:p>
        </w:tc>
        <w:tc>
          <w:tcPr>
            <w:tcW w:w="992"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ja</w:t>
            </w:r>
          </w:p>
        </w:tc>
        <w:tc>
          <w:tcPr>
            <w:tcW w:w="1257"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nein</w:t>
            </w:r>
          </w:p>
        </w:tc>
      </w:tr>
      <w:tr w:rsidR="00B972FC" w:rsidRPr="00E664A3" w:rsidTr="004F4DDD">
        <w:trPr>
          <w:trHeight w:val="404"/>
        </w:trPr>
        <w:tc>
          <w:tcPr>
            <w:tcW w:w="250" w:type="dxa"/>
          </w:tcPr>
          <w:p w:rsidR="00B972FC" w:rsidRPr="00E664A3" w:rsidRDefault="00B972FC" w:rsidP="00E664A3">
            <w:pPr>
              <w:spacing w:after="160" w:line="259" w:lineRule="auto"/>
              <w:rPr>
                <w:color w:val="auto"/>
                <w:szCs w:val="22"/>
              </w:rPr>
            </w:pPr>
          </w:p>
        </w:tc>
        <w:tc>
          <w:tcPr>
            <w:tcW w:w="567" w:type="dxa"/>
          </w:tcPr>
          <w:p w:rsidR="00B972FC" w:rsidRPr="00F854EA" w:rsidRDefault="00B972FC" w:rsidP="00B72E73"/>
        </w:tc>
        <w:tc>
          <w:tcPr>
            <w:tcW w:w="6237" w:type="dxa"/>
          </w:tcPr>
          <w:p w:rsidR="00B972FC" w:rsidRPr="00104EEA" w:rsidRDefault="00B972FC" w:rsidP="00EC1DA9">
            <w:pPr>
              <w:pStyle w:val="Listenabsatz"/>
              <w:numPr>
                <w:ilvl w:val="0"/>
                <w:numId w:val="29"/>
              </w:numPr>
              <w:spacing w:after="160" w:line="259" w:lineRule="auto"/>
              <w:rPr>
                <w:rFonts w:eastAsiaTheme="majorEastAsia"/>
                <w:b/>
                <w:color w:val="auto"/>
                <w:szCs w:val="22"/>
              </w:rPr>
            </w:pPr>
            <w:r>
              <w:rPr>
                <w:rFonts w:eastAsiaTheme="majorEastAsia"/>
                <w:b/>
                <w:color w:val="auto"/>
                <w:szCs w:val="22"/>
              </w:rPr>
              <w:t>Jeder einzelne</w:t>
            </w:r>
            <w:r w:rsidRPr="00104EEA">
              <w:rPr>
                <w:rFonts w:eastAsiaTheme="majorEastAsia"/>
                <w:b/>
                <w:color w:val="auto"/>
                <w:szCs w:val="22"/>
              </w:rPr>
              <w:t xml:space="preserve"> Geschäftsvorfall!</w:t>
            </w:r>
          </w:p>
        </w:tc>
        <w:tc>
          <w:tcPr>
            <w:tcW w:w="992"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ja</w:t>
            </w:r>
          </w:p>
        </w:tc>
        <w:tc>
          <w:tcPr>
            <w:tcW w:w="1257" w:type="dxa"/>
            <w:vAlign w:val="center"/>
          </w:tcPr>
          <w:p w:rsidR="00B972FC" w:rsidRDefault="00B972FC" w:rsidP="00EC1DA9">
            <w:pPr>
              <w:spacing w:after="160" w:line="259" w:lineRule="auto"/>
              <w:jc w:val="center"/>
              <w:rPr>
                <w:szCs w:val="22"/>
              </w:rPr>
            </w:pPr>
            <w:r>
              <w:rPr>
                <w:szCs w:val="22"/>
              </w:rPr>
              <w:sym w:font="Wingdings" w:char="F0A8"/>
            </w:r>
            <w:r>
              <w:rPr>
                <w:szCs w:val="22"/>
              </w:rPr>
              <w:t xml:space="preserve"> nein</w:t>
            </w:r>
          </w:p>
        </w:tc>
      </w:tr>
    </w:tbl>
    <w:p w:rsidR="00022710" w:rsidRPr="00022710" w:rsidRDefault="00022710" w:rsidP="00022710">
      <w:pPr>
        <w:tabs>
          <w:tab w:val="left" w:pos="6804"/>
        </w:tabs>
        <w:overflowPunct w:val="0"/>
        <w:autoSpaceDE w:val="0"/>
        <w:autoSpaceDN w:val="0"/>
        <w:adjustRightInd w:val="0"/>
        <w:spacing w:before="20" w:after="20" w:line="276" w:lineRule="auto"/>
        <w:jc w:val="both"/>
        <w:rPr>
          <w:color w:val="auto"/>
          <w:szCs w:val="22"/>
        </w:rPr>
      </w:pPr>
      <w:r w:rsidRPr="00022710">
        <w:rPr>
          <w:color w:val="auto"/>
          <w:szCs w:val="22"/>
        </w:rPr>
        <w:t>Diese Checkliste sollten Sie mit dem Unternehmer durchsprechen. Eine Vielzahl der Fragen lässt sich nur unter Zuhilfenahme des Kassenaufstellers beantworten.</w:t>
      </w:r>
    </w:p>
    <w:p w:rsidR="00D81BA1" w:rsidRPr="00D81BA1" w:rsidRDefault="00D81BA1" w:rsidP="00D81BA1">
      <w:pPr>
        <w:tabs>
          <w:tab w:val="left" w:pos="1134"/>
          <w:tab w:val="left" w:pos="3969"/>
          <w:tab w:val="left" w:pos="6804"/>
        </w:tabs>
        <w:overflowPunct w:val="0"/>
        <w:autoSpaceDE w:val="0"/>
        <w:autoSpaceDN w:val="0"/>
        <w:adjustRightInd w:val="0"/>
        <w:spacing w:before="20" w:after="20" w:line="276" w:lineRule="auto"/>
        <w:rPr>
          <w:color w:val="auto"/>
          <w:szCs w:val="22"/>
          <w:u w:val="single"/>
        </w:rPr>
      </w:pPr>
      <w:r w:rsidRPr="00D81BA1">
        <w:rPr>
          <w:color w:val="auto"/>
          <w:szCs w:val="22"/>
          <w:u w:val="single"/>
        </w:rPr>
        <w:tab/>
      </w:r>
      <w:r w:rsidRPr="00D81BA1">
        <w:rPr>
          <w:color w:val="auto"/>
          <w:szCs w:val="22"/>
          <w:u w:val="single"/>
        </w:rPr>
        <w:tab/>
      </w:r>
      <w:r w:rsidRPr="00D81BA1">
        <w:rPr>
          <w:color w:val="auto"/>
          <w:szCs w:val="22"/>
        </w:rPr>
        <w:t xml:space="preserve"> , </w:t>
      </w:r>
      <w:r w:rsidRPr="00D81BA1">
        <w:rPr>
          <w:color w:val="auto"/>
          <w:szCs w:val="22"/>
          <w:u w:val="single"/>
        </w:rPr>
        <w:tab/>
      </w:r>
    </w:p>
    <w:p w:rsidR="00D81BA1" w:rsidRPr="00D81BA1" w:rsidRDefault="00D81BA1" w:rsidP="00D81BA1">
      <w:r w:rsidRPr="00D81BA1">
        <w:t xml:space="preserve">   </w:t>
      </w:r>
      <w:r w:rsidRPr="00D81BA1">
        <w:tab/>
      </w:r>
      <w:r w:rsidRPr="00D81BA1">
        <w:tab/>
        <w:t>Ort</w:t>
      </w:r>
      <w:r w:rsidRPr="00D81BA1">
        <w:tab/>
      </w:r>
      <w:r w:rsidRPr="00D81BA1">
        <w:tab/>
      </w:r>
      <w:r w:rsidRPr="00D81BA1">
        <w:tab/>
      </w:r>
      <w:r w:rsidRPr="00D81BA1">
        <w:tab/>
      </w:r>
      <w:r w:rsidRPr="00D81BA1">
        <w:tab/>
        <w:t>Datum</w:t>
      </w:r>
    </w:p>
    <w:p w:rsidR="00D81BA1" w:rsidRPr="00D81BA1" w:rsidRDefault="00D81BA1" w:rsidP="00D81BA1"/>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1314"/>
        <w:gridCol w:w="3875"/>
      </w:tblGrid>
      <w:tr w:rsidR="00D81BA1" w:rsidRPr="00D81BA1" w:rsidTr="00414458">
        <w:tc>
          <w:tcPr>
            <w:tcW w:w="3883" w:type="dxa"/>
            <w:tcBorders>
              <w:top w:val="nil"/>
              <w:left w:val="nil"/>
              <w:bottom w:val="single" w:sz="4" w:space="0" w:color="auto"/>
              <w:right w:val="nil"/>
            </w:tcBorders>
          </w:tcPr>
          <w:p w:rsidR="00D81BA1" w:rsidRPr="00D81BA1" w:rsidRDefault="00D81BA1" w:rsidP="00D81BA1">
            <w:pPr>
              <w:spacing w:after="200" w:line="276" w:lineRule="auto"/>
              <w:rPr>
                <w:color w:val="auto"/>
                <w:szCs w:val="22"/>
                <w:lang w:eastAsia="en-US"/>
              </w:rPr>
            </w:pPr>
          </w:p>
        </w:tc>
        <w:tc>
          <w:tcPr>
            <w:tcW w:w="1314" w:type="dxa"/>
          </w:tcPr>
          <w:p w:rsidR="00D81BA1" w:rsidRPr="00D81BA1" w:rsidRDefault="00D81BA1" w:rsidP="00D81BA1">
            <w:pPr>
              <w:spacing w:after="200" w:line="276" w:lineRule="auto"/>
              <w:rPr>
                <w:color w:val="auto"/>
                <w:szCs w:val="22"/>
                <w:lang w:eastAsia="en-US"/>
              </w:rPr>
            </w:pPr>
          </w:p>
        </w:tc>
        <w:tc>
          <w:tcPr>
            <w:tcW w:w="3875" w:type="dxa"/>
            <w:tcBorders>
              <w:top w:val="nil"/>
              <w:left w:val="nil"/>
              <w:bottom w:val="single" w:sz="4" w:space="0" w:color="auto"/>
              <w:right w:val="nil"/>
            </w:tcBorders>
          </w:tcPr>
          <w:p w:rsidR="00D81BA1" w:rsidRPr="00D81BA1" w:rsidRDefault="00D81BA1" w:rsidP="00D81BA1">
            <w:pPr>
              <w:spacing w:after="200" w:line="276" w:lineRule="auto"/>
              <w:rPr>
                <w:color w:val="auto"/>
                <w:szCs w:val="22"/>
                <w:lang w:eastAsia="en-US"/>
              </w:rPr>
            </w:pPr>
          </w:p>
        </w:tc>
      </w:tr>
      <w:tr w:rsidR="00D81BA1" w:rsidRPr="00D81BA1" w:rsidTr="00414458">
        <w:tc>
          <w:tcPr>
            <w:tcW w:w="3883" w:type="dxa"/>
            <w:tcBorders>
              <w:top w:val="single" w:sz="4" w:space="0" w:color="auto"/>
              <w:left w:val="nil"/>
              <w:bottom w:val="nil"/>
              <w:right w:val="nil"/>
            </w:tcBorders>
            <w:hideMark/>
          </w:tcPr>
          <w:p w:rsidR="00D81BA1" w:rsidRPr="00D81BA1" w:rsidRDefault="005B6B50" w:rsidP="00D81BA1">
            <w:pPr>
              <w:spacing w:after="200" w:line="276" w:lineRule="auto"/>
              <w:jc w:val="center"/>
              <w:rPr>
                <w:color w:val="auto"/>
                <w:szCs w:val="22"/>
                <w:lang w:eastAsia="en-US"/>
              </w:rPr>
            </w:pPr>
            <w:r>
              <w:rPr>
                <w:color w:val="auto"/>
                <w:szCs w:val="22"/>
                <w:lang w:eastAsia="en-US"/>
              </w:rPr>
              <w:t>Mandantin</w:t>
            </w:r>
            <w:r w:rsidR="00022710" w:rsidRPr="00022710">
              <w:rPr>
                <w:color w:val="auto"/>
                <w:szCs w:val="22"/>
                <w:lang w:eastAsia="en-US"/>
              </w:rPr>
              <w:t>/</w:t>
            </w:r>
            <w:r w:rsidRPr="005B6B50">
              <w:rPr>
                <w:color w:val="auto"/>
                <w:szCs w:val="22"/>
                <w:lang w:eastAsia="en-US"/>
              </w:rPr>
              <w:t>Mandant</w:t>
            </w:r>
          </w:p>
        </w:tc>
        <w:tc>
          <w:tcPr>
            <w:tcW w:w="1314" w:type="dxa"/>
          </w:tcPr>
          <w:p w:rsidR="00D81BA1" w:rsidRPr="00D81BA1" w:rsidRDefault="00D81BA1" w:rsidP="00D81BA1">
            <w:pPr>
              <w:spacing w:after="200" w:line="276" w:lineRule="auto"/>
              <w:rPr>
                <w:color w:val="auto"/>
                <w:szCs w:val="22"/>
                <w:lang w:eastAsia="en-US"/>
              </w:rPr>
            </w:pPr>
          </w:p>
        </w:tc>
        <w:tc>
          <w:tcPr>
            <w:tcW w:w="3875" w:type="dxa"/>
            <w:tcBorders>
              <w:top w:val="single" w:sz="4" w:space="0" w:color="auto"/>
              <w:left w:val="nil"/>
              <w:bottom w:val="nil"/>
              <w:right w:val="nil"/>
            </w:tcBorders>
            <w:hideMark/>
          </w:tcPr>
          <w:p w:rsidR="00D81BA1" w:rsidRPr="00D81BA1" w:rsidRDefault="00D81BA1" w:rsidP="00D81BA1">
            <w:pPr>
              <w:spacing w:after="200" w:line="276" w:lineRule="auto"/>
              <w:jc w:val="center"/>
              <w:rPr>
                <w:color w:val="auto"/>
                <w:szCs w:val="22"/>
                <w:lang w:eastAsia="en-US"/>
              </w:rPr>
            </w:pPr>
            <w:r w:rsidRPr="00D81BA1">
              <w:rPr>
                <w:color w:val="auto"/>
                <w:szCs w:val="22"/>
                <w:lang w:eastAsia="en-US"/>
              </w:rPr>
              <w:t>Steuerberater</w:t>
            </w:r>
            <w:r w:rsidR="005B6B50">
              <w:rPr>
                <w:color w:val="auto"/>
                <w:szCs w:val="22"/>
                <w:lang w:eastAsia="en-US"/>
              </w:rPr>
              <w:t>/in</w:t>
            </w:r>
          </w:p>
        </w:tc>
      </w:tr>
    </w:tbl>
    <w:p w:rsidR="00D81BA1" w:rsidRDefault="00D81BA1" w:rsidP="00D81BA1">
      <w:pPr>
        <w:tabs>
          <w:tab w:val="left" w:pos="1834"/>
          <w:tab w:val="left" w:pos="4536"/>
          <w:tab w:val="left" w:pos="5670"/>
        </w:tabs>
        <w:overflowPunct w:val="0"/>
        <w:autoSpaceDE w:val="0"/>
        <w:autoSpaceDN w:val="0"/>
        <w:adjustRightInd w:val="0"/>
        <w:spacing w:before="20" w:after="20" w:line="276" w:lineRule="auto"/>
        <w:ind w:left="993" w:hanging="633"/>
        <w:jc w:val="right"/>
        <w:rPr>
          <w:color w:val="auto"/>
          <w:szCs w:val="22"/>
        </w:rPr>
      </w:pPr>
    </w:p>
    <w:p w:rsidR="00D81BA1" w:rsidRPr="00D81BA1" w:rsidRDefault="00D81BA1" w:rsidP="00D81BA1">
      <w:pPr>
        <w:tabs>
          <w:tab w:val="left" w:pos="1834"/>
          <w:tab w:val="left" w:pos="4536"/>
          <w:tab w:val="left" w:pos="5670"/>
        </w:tabs>
        <w:overflowPunct w:val="0"/>
        <w:autoSpaceDE w:val="0"/>
        <w:autoSpaceDN w:val="0"/>
        <w:adjustRightInd w:val="0"/>
        <w:spacing w:before="20" w:after="20" w:line="276" w:lineRule="auto"/>
        <w:ind w:left="993" w:hanging="633"/>
        <w:jc w:val="right"/>
        <w:rPr>
          <w:color w:val="auto"/>
          <w:szCs w:val="22"/>
        </w:rPr>
      </w:pPr>
      <w:r w:rsidRPr="00D81BA1">
        <w:rPr>
          <w:color w:val="auto"/>
          <w:szCs w:val="22"/>
        </w:rPr>
        <w:t xml:space="preserve">Anlage 1 </w:t>
      </w:r>
    </w:p>
    <w:p w:rsidR="00D81BA1" w:rsidRPr="00D81BA1" w:rsidRDefault="00D81BA1" w:rsidP="00D81BA1">
      <w:pPr>
        <w:tabs>
          <w:tab w:val="left" w:pos="1834"/>
          <w:tab w:val="left" w:pos="4536"/>
          <w:tab w:val="left" w:pos="5670"/>
        </w:tabs>
        <w:overflowPunct w:val="0"/>
        <w:autoSpaceDE w:val="0"/>
        <w:autoSpaceDN w:val="0"/>
        <w:adjustRightInd w:val="0"/>
        <w:spacing w:before="20" w:after="20" w:line="276" w:lineRule="auto"/>
        <w:ind w:left="993" w:hanging="633"/>
        <w:rPr>
          <w:b/>
          <w:color w:val="auto"/>
          <w:sz w:val="24"/>
          <w:szCs w:val="24"/>
        </w:rPr>
      </w:pPr>
    </w:p>
    <w:p w:rsidR="00D81BA1" w:rsidRPr="00D81BA1" w:rsidRDefault="00D81BA1" w:rsidP="00D81BA1">
      <w:pPr>
        <w:tabs>
          <w:tab w:val="left" w:pos="1834"/>
          <w:tab w:val="left" w:pos="4536"/>
          <w:tab w:val="left" w:pos="5670"/>
        </w:tabs>
        <w:overflowPunct w:val="0"/>
        <w:autoSpaceDE w:val="0"/>
        <w:autoSpaceDN w:val="0"/>
        <w:adjustRightInd w:val="0"/>
        <w:spacing w:before="20" w:after="20" w:line="276" w:lineRule="auto"/>
        <w:ind w:left="993" w:hanging="633"/>
        <w:rPr>
          <w:b/>
          <w:color w:val="auto"/>
          <w:szCs w:val="22"/>
        </w:rPr>
      </w:pPr>
      <w:r w:rsidRPr="00D81BA1">
        <w:rPr>
          <w:b/>
          <w:color w:val="auto"/>
          <w:sz w:val="24"/>
          <w:szCs w:val="24"/>
        </w:rPr>
        <w:t>Musterprotokoll über Einsatzorte und -</w:t>
      </w:r>
      <w:proofErr w:type="spellStart"/>
      <w:r w:rsidRPr="00D81BA1">
        <w:rPr>
          <w:b/>
          <w:color w:val="auto"/>
          <w:sz w:val="24"/>
          <w:szCs w:val="24"/>
        </w:rPr>
        <w:t>zeiträume</w:t>
      </w:r>
      <w:proofErr w:type="spellEnd"/>
      <w:r w:rsidRPr="00D81BA1">
        <w:rPr>
          <w:b/>
          <w:color w:val="auto"/>
          <w:sz w:val="24"/>
          <w:szCs w:val="24"/>
        </w:rPr>
        <w:t xml:space="preserve"> der EDV-Registrierkassen</w:t>
      </w:r>
      <w:r w:rsidRPr="00D81BA1">
        <w:rPr>
          <w:b/>
          <w:color w:val="auto"/>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85"/>
        <w:gridCol w:w="1080"/>
        <w:gridCol w:w="832"/>
        <w:gridCol w:w="872"/>
        <w:gridCol w:w="1350"/>
      </w:tblGrid>
      <w:tr w:rsidR="00D81BA1" w:rsidRPr="00D81BA1" w:rsidTr="00B857A4">
        <w:tc>
          <w:tcPr>
            <w:tcW w:w="2977" w:type="dxa"/>
            <w:vMerge w:val="restart"/>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194" w:hanging="194"/>
              <w:jc w:val="center"/>
              <w:rPr>
                <w:b/>
                <w:sz w:val="20"/>
                <w:lang w:eastAsia="en-US"/>
              </w:rPr>
            </w:pPr>
            <w:r w:rsidRPr="00D81BA1">
              <w:rPr>
                <w:b/>
                <w:sz w:val="20"/>
                <w:lang w:eastAsia="en-US"/>
              </w:rPr>
              <w:t xml:space="preserve">Fabrikat </w:t>
            </w:r>
            <w:r w:rsidRPr="00D81BA1">
              <w:rPr>
                <w:b/>
                <w:sz w:val="20"/>
                <w:lang w:eastAsia="en-US"/>
              </w:rPr>
              <w:br/>
              <w:t>oder</w:t>
            </w:r>
            <w:r w:rsidRPr="00D81BA1">
              <w:rPr>
                <w:b/>
                <w:sz w:val="20"/>
                <w:lang w:eastAsia="en-US"/>
              </w:rPr>
              <w:br/>
              <w:t>Typbezeichnung</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194" w:hanging="194"/>
              <w:jc w:val="center"/>
              <w:rPr>
                <w:b/>
                <w:sz w:val="20"/>
                <w:lang w:eastAsia="en-US"/>
              </w:rPr>
            </w:pPr>
            <w:r w:rsidRPr="00D81BA1">
              <w:rPr>
                <w:b/>
                <w:sz w:val="20"/>
                <w:lang w:eastAsia="en-US"/>
              </w:rPr>
              <w:t>Seriennummer</w:t>
            </w:r>
          </w:p>
        </w:tc>
        <w:tc>
          <w:tcPr>
            <w:tcW w:w="1912" w:type="dxa"/>
            <w:gridSpan w:val="2"/>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194" w:hanging="194"/>
              <w:jc w:val="center"/>
              <w:rPr>
                <w:b/>
                <w:sz w:val="20"/>
                <w:lang w:eastAsia="en-US"/>
              </w:rPr>
            </w:pPr>
            <w:r w:rsidRPr="00D81BA1">
              <w:rPr>
                <w:b/>
                <w:sz w:val="20"/>
                <w:lang w:eastAsia="en-US"/>
              </w:rPr>
              <w:t>Einsatzzeitraum</w:t>
            </w:r>
          </w:p>
        </w:tc>
        <w:tc>
          <w:tcPr>
            <w:tcW w:w="872" w:type="dxa"/>
            <w:vMerge w:val="restart"/>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194" w:hanging="194"/>
              <w:jc w:val="center"/>
              <w:rPr>
                <w:b/>
                <w:sz w:val="20"/>
                <w:lang w:eastAsia="en-US"/>
              </w:rPr>
            </w:pPr>
            <w:r w:rsidRPr="00D81BA1">
              <w:rPr>
                <w:b/>
                <w:sz w:val="20"/>
                <w:lang w:eastAsia="en-US"/>
              </w:rPr>
              <w:t>Anzahl</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194" w:hanging="194"/>
              <w:jc w:val="center"/>
              <w:rPr>
                <w:b/>
                <w:sz w:val="20"/>
                <w:lang w:eastAsia="en-US"/>
              </w:rPr>
            </w:pPr>
            <w:r w:rsidRPr="00D81BA1">
              <w:rPr>
                <w:b/>
                <w:sz w:val="20"/>
                <w:lang w:eastAsia="en-US"/>
              </w:rPr>
              <w:t>Einsatzort/e</w:t>
            </w:r>
          </w:p>
        </w:tc>
      </w:tr>
      <w:tr w:rsidR="00D81BA1" w:rsidRPr="00D81BA1" w:rsidTr="00B857A4">
        <w:tc>
          <w:tcPr>
            <w:tcW w:w="2977" w:type="dxa"/>
            <w:vMerge/>
            <w:tcBorders>
              <w:top w:val="single" w:sz="4" w:space="0" w:color="auto"/>
              <w:left w:val="single" w:sz="4" w:space="0" w:color="auto"/>
              <w:bottom w:val="single" w:sz="4" w:space="0" w:color="auto"/>
              <w:right w:val="single" w:sz="4" w:space="0" w:color="auto"/>
            </w:tcBorders>
            <w:vAlign w:val="center"/>
            <w:hideMark/>
          </w:tcPr>
          <w:p w:rsidR="00D81BA1" w:rsidRPr="00D81BA1" w:rsidRDefault="00D81BA1" w:rsidP="00D81BA1">
            <w:pPr>
              <w:rPr>
                <w:b/>
                <w:sz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1BA1" w:rsidRPr="00D81BA1" w:rsidRDefault="00D81BA1" w:rsidP="00D81BA1">
            <w:pPr>
              <w:rPr>
                <w:b/>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81BA1" w:rsidRPr="00BC650D" w:rsidRDefault="00D81BA1" w:rsidP="00D81BA1">
            <w:pPr>
              <w:tabs>
                <w:tab w:val="left" w:pos="708"/>
              </w:tabs>
              <w:overflowPunct w:val="0"/>
              <w:autoSpaceDE w:val="0"/>
              <w:autoSpaceDN w:val="0"/>
              <w:adjustRightInd w:val="0"/>
              <w:spacing w:before="20" w:after="20" w:line="276" w:lineRule="auto"/>
              <w:jc w:val="center"/>
              <w:rPr>
                <w:b/>
                <w:szCs w:val="22"/>
                <w:lang w:eastAsia="en-US"/>
              </w:rPr>
            </w:pPr>
            <w:r w:rsidRPr="00BC650D">
              <w:rPr>
                <w:b/>
                <w:szCs w:val="22"/>
                <w:lang w:eastAsia="en-US"/>
              </w:rPr>
              <w:t>von</w:t>
            </w:r>
          </w:p>
        </w:tc>
        <w:tc>
          <w:tcPr>
            <w:tcW w:w="832" w:type="dxa"/>
            <w:tcBorders>
              <w:top w:val="single" w:sz="4" w:space="0" w:color="auto"/>
              <w:left w:val="single" w:sz="4" w:space="0" w:color="auto"/>
              <w:bottom w:val="single" w:sz="4" w:space="0" w:color="auto"/>
              <w:right w:val="single" w:sz="4" w:space="0" w:color="auto"/>
            </w:tcBorders>
            <w:hideMark/>
          </w:tcPr>
          <w:p w:rsidR="00D81BA1" w:rsidRPr="00BC650D" w:rsidRDefault="00D81BA1" w:rsidP="00D81BA1">
            <w:pPr>
              <w:tabs>
                <w:tab w:val="left" w:pos="708"/>
              </w:tabs>
              <w:overflowPunct w:val="0"/>
              <w:autoSpaceDE w:val="0"/>
              <w:autoSpaceDN w:val="0"/>
              <w:adjustRightInd w:val="0"/>
              <w:spacing w:before="20" w:after="20" w:line="276" w:lineRule="auto"/>
              <w:jc w:val="center"/>
              <w:rPr>
                <w:b/>
                <w:szCs w:val="22"/>
                <w:lang w:eastAsia="en-US"/>
              </w:rPr>
            </w:pPr>
            <w:r w:rsidRPr="00BC650D">
              <w:rPr>
                <w:b/>
                <w:szCs w:val="22"/>
                <w:lang w:eastAsia="en-US"/>
              </w:rPr>
              <w:t>bis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BA1" w:rsidRPr="00D81BA1" w:rsidRDefault="00D81BA1" w:rsidP="00D81BA1">
            <w:pPr>
              <w:rPr>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BA1" w:rsidRPr="00D81BA1" w:rsidRDefault="00D81BA1" w:rsidP="00D81BA1">
            <w:pPr>
              <w:rPr>
                <w:b/>
                <w:sz w:val="20"/>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r w:rsidRPr="00D81BA1">
              <w:rPr>
                <w:szCs w:val="22"/>
                <w:lang w:eastAsia="en-US"/>
              </w:rPr>
              <w:br/>
            </w: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r w:rsidRPr="00D81BA1">
              <w:rPr>
                <w:szCs w:val="22"/>
                <w:lang w:eastAsia="en-US"/>
              </w:rPr>
              <w:br/>
            </w: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r w:rsidRPr="00D81BA1">
              <w:rPr>
                <w:szCs w:val="22"/>
                <w:lang w:eastAsia="en-US"/>
              </w:rPr>
              <w:br/>
            </w: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r w:rsidRPr="00D81BA1">
              <w:rPr>
                <w:szCs w:val="22"/>
                <w:lang w:eastAsia="en-US"/>
              </w:rPr>
              <w:br/>
            </w: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r w:rsidRPr="00D81BA1">
              <w:rPr>
                <w:szCs w:val="22"/>
                <w:lang w:eastAsia="en-US"/>
              </w:rPr>
              <w:br/>
            </w: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hideMark/>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r w:rsidRPr="00D81BA1">
              <w:rPr>
                <w:szCs w:val="22"/>
                <w:lang w:eastAsia="en-US"/>
              </w:rPr>
              <w:br/>
            </w: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r w:rsidR="00D81BA1" w:rsidRPr="00D81BA1" w:rsidTr="00B857A4">
        <w:tc>
          <w:tcPr>
            <w:tcW w:w="2977"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3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c>
          <w:tcPr>
            <w:tcW w:w="1350" w:type="dxa"/>
            <w:tcBorders>
              <w:top w:val="single" w:sz="4" w:space="0" w:color="auto"/>
              <w:left w:val="single" w:sz="4" w:space="0" w:color="auto"/>
              <w:bottom w:val="single" w:sz="4" w:space="0" w:color="auto"/>
              <w:right w:val="single" w:sz="4" w:space="0" w:color="auto"/>
            </w:tcBorders>
          </w:tcPr>
          <w:p w:rsidR="00D81BA1" w:rsidRPr="00D81BA1" w:rsidRDefault="00D81BA1" w:rsidP="00D81BA1">
            <w:pPr>
              <w:tabs>
                <w:tab w:val="left" w:pos="708"/>
              </w:tabs>
              <w:overflowPunct w:val="0"/>
              <w:autoSpaceDE w:val="0"/>
              <w:autoSpaceDN w:val="0"/>
              <w:adjustRightInd w:val="0"/>
              <w:spacing w:before="20" w:after="20" w:line="276" w:lineRule="auto"/>
              <w:ind w:left="993" w:hanging="633"/>
              <w:jc w:val="center"/>
              <w:rPr>
                <w:szCs w:val="22"/>
                <w:lang w:eastAsia="en-US"/>
              </w:rPr>
            </w:pPr>
          </w:p>
        </w:tc>
      </w:tr>
    </w:tbl>
    <w:p w:rsidR="00D81BA1" w:rsidRPr="00D81BA1" w:rsidRDefault="00D81BA1" w:rsidP="00D81BA1">
      <w:pPr>
        <w:spacing w:after="200" w:line="276" w:lineRule="auto"/>
        <w:rPr>
          <w:color w:val="auto"/>
          <w:szCs w:val="22"/>
        </w:rPr>
      </w:pPr>
    </w:p>
    <w:tbl>
      <w:tblPr>
        <w:tblStyle w:val="Tabellenraster3"/>
        <w:tblW w:w="0" w:type="auto"/>
        <w:tblLook w:val="04A0" w:firstRow="1" w:lastRow="0" w:firstColumn="1" w:lastColumn="0" w:noHBand="0" w:noVBand="1"/>
      </w:tblPr>
      <w:tblGrid>
        <w:gridCol w:w="9212"/>
      </w:tblGrid>
      <w:tr w:rsidR="00D81BA1" w:rsidRPr="00D81BA1" w:rsidTr="00414458">
        <w:tc>
          <w:tcPr>
            <w:tcW w:w="9212" w:type="dxa"/>
            <w:shd w:val="clear" w:color="auto" w:fill="BFBFBF" w:themeFill="background1" w:themeFillShade="BF"/>
          </w:tcPr>
          <w:p w:rsidR="00D81BA1" w:rsidRPr="00D81BA1" w:rsidRDefault="00D81BA1" w:rsidP="00D81BA1">
            <w:pPr>
              <w:spacing w:before="120" w:after="200" w:line="276" w:lineRule="auto"/>
              <w:rPr>
                <w:color w:val="auto"/>
                <w:szCs w:val="22"/>
              </w:rPr>
            </w:pPr>
            <w:r w:rsidRPr="00D81BA1">
              <w:rPr>
                <w:b/>
                <w:color w:val="auto"/>
                <w:szCs w:val="22"/>
              </w:rPr>
              <w:t xml:space="preserve">Hinweis: </w:t>
            </w:r>
            <w:r w:rsidRPr="00D81BA1">
              <w:rPr>
                <w:color w:val="auto"/>
                <w:szCs w:val="22"/>
              </w:rPr>
              <w:t xml:space="preserve">Insbesondere Ausfallzeiten mobiler Kassensysteme bzw. </w:t>
            </w:r>
            <w:proofErr w:type="spellStart"/>
            <w:r w:rsidRPr="00D81BA1">
              <w:rPr>
                <w:color w:val="auto"/>
                <w:szCs w:val="22"/>
              </w:rPr>
              <w:t>Orderman</w:t>
            </w:r>
            <w:proofErr w:type="spellEnd"/>
            <w:r w:rsidRPr="00D81BA1">
              <w:rPr>
                <w:color w:val="auto"/>
                <w:szCs w:val="22"/>
              </w:rPr>
              <w:t xml:space="preserve"> sollten genauestens protokolliert werden. </w:t>
            </w:r>
          </w:p>
        </w:tc>
      </w:tr>
      <w:bookmarkEnd w:id="1"/>
    </w:tbl>
    <w:p w:rsidR="00D81BA1" w:rsidRPr="00D81BA1" w:rsidRDefault="00D81BA1" w:rsidP="00D81BA1">
      <w:pPr>
        <w:spacing w:after="200" w:line="276" w:lineRule="auto"/>
        <w:rPr>
          <w:color w:val="auto"/>
          <w:szCs w:val="22"/>
        </w:rPr>
      </w:pPr>
    </w:p>
    <w:sectPr w:rsidR="00D81BA1" w:rsidRPr="00D81BA1" w:rsidSect="005C73FF">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49" w:rsidRDefault="00E72949" w:rsidP="00642EE8">
      <w:r>
        <w:separator/>
      </w:r>
    </w:p>
  </w:endnote>
  <w:endnote w:type="continuationSeparator" w:id="0">
    <w:p w:rsidR="00E72949" w:rsidRDefault="00E72949" w:rsidP="0064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heSans B6 SemiBold">
    <w:panose1 w:val="00000000000000000000"/>
    <w:charset w:val="00"/>
    <w:family w:val="swiss"/>
    <w:notTrueType/>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49" w:rsidRDefault="00E72949" w:rsidP="00642EE8">
      <w:r>
        <w:separator/>
      </w:r>
    </w:p>
  </w:footnote>
  <w:footnote w:type="continuationSeparator" w:id="0">
    <w:p w:rsidR="00E72949" w:rsidRDefault="00E72949" w:rsidP="00642EE8">
      <w:r>
        <w:continuationSeparator/>
      </w:r>
    </w:p>
  </w:footnote>
  <w:footnote w:id="1">
    <w:p w:rsidR="00570DE6" w:rsidRPr="005C73FF" w:rsidRDefault="00570DE6" w:rsidP="00570DE6">
      <w:pPr>
        <w:pStyle w:val="Fussnote"/>
        <w:widowControl/>
        <w:rPr>
          <w:rFonts w:ascii="Arial" w:hAnsi="Arial" w:cs="Arial"/>
          <w:sz w:val="14"/>
          <w:szCs w:val="14"/>
        </w:rPr>
      </w:pPr>
      <w:r w:rsidRPr="005C73FF">
        <w:rPr>
          <w:rStyle w:val="Funotenzeichen"/>
          <w:rFonts w:ascii="Arial" w:hAnsi="Arial" w:cs="Arial"/>
          <w:sz w:val="14"/>
          <w:szCs w:val="14"/>
        </w:rPr>
        <w:footnoteRef/>
      </w:r>
      <w:r>
        <w:rPr>
          <w:rFonts w:ascii="Arial" w:hAnsi="Arial" w:cs="Arial"/>
          <w:sz w:val="14"/>
          <w:szCs w:val="14"/>
        </w:rPr>
        <w:t xml:space="preserve"> </w:t>
      </w:r>
      <w:r w:rsidRPr="00570DE6">
        <w:rPr>
          <w:rFonts w:ascii="Arial" w:hAnsi="Arial" w:cs="Arial"/>
          <w:sz w:val="14"/>
          <w:szCs w:val="14"/>
        </w:rPr>
        <w:t>Vgl. Becker, Der Gesetzentwurf zum Schutz vor Manipulationen an digitalen Grundaufze</w:t>
      </w:r>
      <w:r>
        <w:rPr>
          <w:rFonts w:ascii="Arial" w:hAnsi="Arial" w:cs="Arial"/>
          <w:sz w:val="14"/>
          <w:szCs w:val="14"/>
        </w:rPr>
        <w:t>ichnungen, BBK 21/2016 S. 1039 KAAAF-84918.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79" w:type="dxa"/>
      <w:tblInd w:w="-1418" w:type="dxa"/>
      <w:shd w:val="clear" w:color="auto" w:fill="CCCCCC"/>
      <w:tblLayout w:type="fixed"/>
      <w:tblCellMar>
        <w:left w:w="0" w:type="dxa"/>
        <w:right w:w="0" w:type="dxa"/>
      </w:tblCellMar>
      <w:tblLook w:val="01E0" w:firstRow="1" w:lastRow="1" w:firstColumn="1" w:lastColumn="1" w:noHBand="0" w:noVBand="0"/>
    </w:tblPr>
    <w:tblGrid>
      <w:gridCol w:w="993"/>
      <w:gridCol w:w="10886"/>
    </w:tblGrid>
    <w:tr w:rsidR="00E72949" w:rsidRPr="00780E29" w:rsidTr="00780E29">
      <w:trPr>
        <w:trHeight w:val="1021"/>
      </w:trPr>
      <w:tc>
        <w:tcPr>
          <w:tcW w:w="993" w:type="dxa"/>
          <w:shd w:val="clear" w:color="auto" w:fill="000000"/>
          <w:vAlign w:val="center"/>
        </w:tcPr>
        <w:p w:rsidR="00E72949" w:rsidRPr="00780E29" w:rsidRDefault="00E72949" w:rsidP="00780E29">
          <w:pPr>
            <w:ind w:left="8"/>
            <w:jc w:val="center"/>
            <w:rPr>
              <w:color w:val="auto"/>
              <w:sz w:val="28"/>
            </w:rPr>
          </w:pPr>
        </w:p>
      </w:tc>
      <w:tc>
        <w:tcPr>
          <w:tcW w:w="10886" w:type="dxa"/>
          <w:shd w:val="clear" w:color="auto" w:fill="CCCCCC"/>
          <w:tcMar>
            <w:left w:w="284" w:type="dxa"/>
            <w:right w:w="284" w:type="dxa"/>
          </w:tcMar>
          <w:vAlign w:val="center"/>
        </w:tcPr>
        <w:p w:rsidR="00E72949" w:rsidRPr="00780E29" w:rsidRDefault="00E72949" w:rsidP="00780E29">
          <w:pPr>
            <w:tabs>
              <w:tab w:val="right" w:pos="9866"/>
            </w:tabs>
            <w:spacing w:line="660" w:lineRule="exact"/>
            <w:rPr>
              <w:rFonts w:cs="Times New Roman"/>
              <w:caps/>
              <w:color w:val="auto"/>
              <w:sz w:val="58"/>
              <w:szCs w:val="54"/>
            </w:rPr>
          </w:pPr>
          <w:r>
            <w:rPr>
              <w:rFonts w:cs="Times New Roman"/>
              <w:caps/>
              <w:color w:val="auto"/>
              <w:sz w:val="58"/>
              <w:szCs w:val="54"/>
            </w:rPr>
            <w:t>Checkliste Kassenführung</w:t>
          </w:r>
          <w:r w:rsidR="00037272">
            <w:rPr>
              <w:rFonts w:cs="Times New Roman"/>
              <w:caps/>
              <w:color w:val="auto"/>
              <w:sz w:val="58"/>
              <w:szCs w:val="54"/>
            </w:rPr>
            <w:t xml:space="preserve"> II</w:t>
          </w:r>
        </w:p>
      </w:tc>
    </w:tr>
  </w:tbl>
  <w:p w:rsidR="00E72949" w:rsidRDefault="00E729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C6B9C0"/>
    <w:lvl w:ilvl="0">
      <w:numFmt w:val="bullet"/>
      <w:lvlText w:val="*"/>
      <w:lvlJc w:val="left"/>
    </w:lvl>
  </w:abstractNum>
  <w:abstractNum w:abstractNumId="1">
    <w:nsid w:val="071435E3"/>
    <w:multiLevelType w:val="hybridMultilevel"/>
    <w:tmpl w:val="EA72D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6457E2"/>
    <w:multiLevelType w:val="hybridMultilevel"/>
    <w:tmpl w:val="926E2B9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081C86"/>
    <w:multiLevelType w:val="hybridMultilevel"/>
    <w:tmpl w:val="EF0C1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615CDF"/>
    <w:multiLevelType w:val="singleLevel"/>
    <w:tmpl w:val="496ABAFE"/>
    <w:lvl w:ilvl="0">
      <w:start w:val="1"/>
      <w:numFmt w:val="bullet"/>
      <w:lvlRestart w:val="0"/>
      <w:pStyle w:val="InhaltText"/>
      <w:lvlText w:val=""/>
      <w:lvlJc w:val="left"/>
      <w:pPr>
        <w:tabs>
          <w:tab w:val="num" w:pos="170"/>
        </w:tabs>
        <w:ind w:left="57" w:hanging="57"/>
      </w:pPr>
      <w:rPr>
        <w:rFonts w:ascii="Wingdings" w:hAnsi="Wingdings" w:hint="default"/>
        <w:sz w:val="14"/>
      </w:rPr>
    </w:lvl>
  </w:abstractNum>
  <w:abstractNum w:abstractNumId="5">
    <w:nsid w:val="2C46400C"/>
    <w:multiLevelType w:val="hybridMultilevel"/>
    <w:tmpl w:val="3AA05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3D40E6"/>
    <w:multiLevelType w:val="hybridMultilevel"/>
    <w:tmpl w:val="D82A4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8A1D8F"/>
    <w:multiLevelType w:val="hybridMultilevel"/>
    <w:tmpl w:val="4BF6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A10429"/>
    <w:multiLevelType w:val="hybridMultilevel"/>
    <w:tmpl w:val="0BBEFB02"/>
    <w:lvl w:ilvl="0" w:tplc="04070001">
      <w:start w:val="1"/>
      <w:numFmt w:val="bullet"/>
      <w:lvlText w:val=""/>
      <w:lvlJc w:val="left"/>
      <w:pPr>
        <w:ind w:left="1944" w:hanging="360"/>
      </w:pPr>
      <w:rPr>
        <w:rFonts w:ascii="Symbol" w:hAnsi="Symbol" w:hint="default"/>
      </w:rPr>
    </w:lvl>
    <w:lvl w:ilvl="1" w:tplc="04070003">
      <w:start w:val="1"/>
      <w:numFmt w:val="bullet"/>
      <w:lvlText w:val="o"/>
      <w:lvlJc w:val="left"/>
      <w:pPr>
        <w:ind w:left="2664" w:hanging="360"/>
      </w:pPr>
      <w:rPr>
        <w:rFonts w:ascii="Courier New" w:hAnsi="Courier New" w:cs="Times New Roman" w:hint="default"/>
      </w:rPr>
    </w:lvl>
    <w:lvl w:ilvl="2" w:tplc="04070005">
      <w:start w:val="1"/>
      <w:numFmt w:val="bullet"/>
      <w:lvlText w:val=""/>
      <w:lvlJc w:val="left"/>
      <w:pPr>
        <w:ind w:left="3384" w:hanging="360"/>
      </w:pPr>
      <w:rPr>
        <w:rFonts w:ascii="Wingdings" w:hAnsi="Wingdings" w:hint="default"/>
      </w:rPr>
    </w:lvl>
    <w:lvl w:ilvl="3" w:tplc="04070001">
      <w:start w:val="1"/>
      <w:numFmt w:val="bullet"/>
      <w:lvlText w:val=""/>
      <w:lvlJc w:val="left"/>
      <w:pPr>
        <w:ind w:left="4104" w:hanging="360"/>
      </w:pPr>
      <w:rPr>
        <w:rFonts w:ascii="Symbol" w:hAnsi="Symbol" w:hint="default"/>
      </w:rPr>
    </w:lvl>
    <w:lvl w:ilvl="4" w:tplc="04070003">
      <w:start w:val="1"/>
      <w:numFmt w:val="bullet"/>
      <w:lvlText w:val="o"/>
      <w:lvlJc w:val="left"/>
      <w:pPr>
        <w:ind w:left="4824" w:hanging="360"/>
      </w:pPr>
      <w:rPr>
        <w:rFonts w:ascii="Courier New" w:hAnsi="Courier New" w:cs="Times New Roman" w:hint="default"/>
      </w:rPr>
    </w:lvl>
    <w:lvl w:ilvl="5" w:tplc="04070005">
      <w:start w:val="1"/>
      <w:numFmt w:val="bullet"/>
      <w:lvlText w:val=""/>
      <w:lvlJc w:val="left"/>
      <w:pPr>
        <w:ind w:left="5544" w:hanging="360"/>
      </w:pPr>
      <w:rPr>
        <w:rFonts w:ascii="Wingdings" w:hAnsi="Wingdings" w:hint="default"/>
      </w:rPr>
    </w:lvl>
    <w:lvl w:ilvl="6" w:tplc="04070001">
      <w:start w:val="1"/>
      <w:numFmt w:val="bullet"/>
      <w:lvlText w:val=""/>
      <w:lvlJc w:val="left"/>
      <w:pPr>
        <w:ind w:left="6264" w:hanging="360"/>
      </w:pPr>
      <w:rPr>
        <w:rFonts w:ascii="Symbol" w:hAnsi="Symbol" w:hint="default"/>
      </w:rPr>
    </w:lvl>
    <w:lvl w:ilvl="7" w:tplc="04070003">
      <w:start w:val="1"/>
      <w:numFmt w:val="bullet"/>
      <w:lvlText w:val="o"/>
      <w:lvlJc w:val="left"/>
      <w:pPr>
        <w:ind w:left="6984" w:hanging="360"/>
      </w:pPr>
      <w:rPr>
        <w:rFonts w:ascii="Courier New" w:hAnsi="Courier New" w:cs="Times New Roman" w:hint="default"/>
      </w:rPr>
    </w:lvl>
    <w:lvl w:ilvl="8" w:tplc="04070005">
      <w:start w:val="1"/>
      <w:numFmt w:val="bullet"/>
      <w:lvlText w:val=""/>
      <w:lvlJc w:val="left"/>
      <w:pPr>
        <w:ind w:left="7704" w:hanging="360"/>
      </w:pPr>
      <w:rPr>
        <w:rFonts w:ascii="Wingdings" w:hAnsi="Wingdings" w:hint="default"/>
      </w:rPr>
    </w:lvl>
  </w:abstractNum>
  <w:abstractNum w:abstractNumId="9">
    <w:nsid w:val="3DAE08C0"/>
    <w:multiLevelType w:val="hybridMultilevel"/>
    <w:tmpl w:val="CEE6C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FD27F4"/>
    <w:multiLevelType w:val="hybridMultilevel"/>
    <w:tmpl w:val="609E1A0E"/>
    <w:lvl w:ilvl="0" w:tplc="9DF695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AF3975"/>
    <w:multiLevelType w:val="hybridMultilevel"/>
    <w:tmpl w:val="ED30E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FF766C"/>
    <w:multiLevelType w:val="hybridMultilevel"/>
    <w:tmpl w:val="B5F29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183568"/>
    <w:multiLevelType w:val="hybridMultilevel"/>
    <w:tmpl w:val="23E0C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3908E2"/>
    <w:multiLevelType w:val="multilevel"/>
    <w:tmpl w:val="F03CE39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bullet"/>
      <w:lvlText w:val=""/>
      <w:lvlJc w:val="left"/>
      <w:pPr>
        <w:tabs>
          <w:tab w:val="num" w:pos="0"/>
        </w:tabs>
        <w:ind w:left="1224" w:hanging="504"/>
      </w:pPr>
      <w:rPr>
        <w:rFonts w:ascii="Symbol" w:hAnsi="Symbol" w:hint="default"/>
        <w:b w:val="0"/>
        <w:sz w:val="16"/>
        <w:szCs w:val="16"/>
      </w:rPr>
    </w:lvl>
    <w:lvl w:ilvl="3">
      <w:start w:val="1"/>
      <w:numFmt w:val="bullet"/>
      <w:lvlText w:val=""/>
      <w:lvlJc w:val="left"/>
      <w:pPr>
        <w:tabs>
          <w:tab w:val="num" w:pos="0"/>
        </w:tabs>
        <w:ind w:left="1728" w:hanging="648"/>
      </w:pPr>
      <w:rPr>
        <w:rFonts w:ascii="Symbol" w:hAnsi="Symbol" w:hint="default"/>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5">
    <w:nsid w:val="4C243981"/>
    <w:multiLevelType w:val="hybridMultilevel"/>
    <w:tmpl w:val="A3CEA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6D3911"/>
    <w:multiLevelType w:val="hybridMultilevel"/>
    <w:tmpl w:val="0E5ADC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nsid w:val="4FE015B1"/>
    <w:multiLevelType w:val="hybridMultilevel"/>
    <w:tmpl w:val="94C6D5FA"/>
    <w:lvl w:ilvl="0" w:tplc="826605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06209F6"/>
    <w:multiLevelType w:val="multilevel"/>
    <w:tmpl w:val="35324D5E"/>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val="0"/>
        <w:sz w:val="22"/>
        <w:szCs w:val="22"/>
      </w:rPr>
    </w:lvl>
    <w:lvl w:ilvl="3">
      <w:start w:val="1"/>
      <w:numFmt w:val="bullet"/>
      <w:lvlText w:val=""/>
      <w:lvlJc w:val="left"/>
      <w:pPr>
        <w:tabs>
          <w:tab w:val="num" w:pos="0"/>
        </w:tabs>
        <w:ind w:left="1728" w:hanging="648"/>
      </w:pPr>
      <w:rPr>
        <w:rFonts w:ascii="Symbol" w:hAnsi="Symbol" w:hint="default"/>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
    <w:nsid w:val="50A809DC"/>
    <w:multiLevelType w:val="hybridMultilevel"/>
    <w:tmpl w:val="82CC59A0"/>
    <w:lvl w:ilvl="0" w:tplc="934083DE">
      <w:numFmt w:val="bullet"/>
      <w:lvlText w:val=""/>
      <w:lvlJc w:val="left"/>
      <w:pPr>
        <w:ind w:left="1155" w:hanging="360"/>
      </w:pPr>
      <w:rPr>
        <w:rFonts w:ascii="Wingdings" w:eastAsia="Times New Roman" w:hAnsi="Wingdings" w:hint="default"/>
      </w:rPr>
    </w:lvl>
    <w:lvl w:ilvl="1" w:tplc="04070003">
      <w:start w:val="1"/>
      <w:numFmt w:val="bullet"/>
      <w:lvlText w:val="o"/>
      <w:lvlJc w:val="left"/>
      <w:pPr>
        <w:ind w:left="1875" w:hanging="360"/>
      </w:pPr>
      <w:rPr>
        <w:rFonts w:ascii="Courier New" w:hAnsi="Courier New" w:cs="Times New Roman" w:hint="default"/>
      </w:rPr>
    </w:lvl>
    <w:lvl w:ilvl="2" w:tplc="04070005">
      <w:start w:val="1"/>
      <w:numFmt w:val="bullet"/>
      <w:lvlText w:val=""/>
      <w:lvlJc w:val="left"/>
      <w:pPr>
        <w:ind w:left="2595" w:hanging="360"/>
      </w:pPr>
      <w:rPr>
        <w:rFonts w:ascii="Wingdings" w:hAnsi="Wingdings" w:hint="default"/>
      </w:rPr>
    </w:lvl>
    <w:lvl w:ilvl="3" w:tplc="04070001">
      <w:start w:val="1"/>
      <w:numFmt w:val="bullet"/>
      <w:lvlText w:val=""/>
      <w:lvlJc w:val="left"/>
      <w:pPr>
        <w:ind w:left="3315" w:hanging="360"/>
      </w:pPr>
      <w:rPr>
        <w:rFonts w:ascii="Symbol" w:hAnsi="Symbol" w:hint="default"/>
      </w:rPr>
    </w:lvl>
    <w:lvl w:ilvl="4" w:tplc="04070003">
      <w:start w:val="1"/>
      <w:numFmt w:val="bullet"/>
      <w:lvlText w:val="o"/>
      <w:lvlJc w:val="left"/>
      <w:pPr>
        <w:ind w:left="4035" w:hanging="360"/>
      </w:pPr>
      <w:rPr>
        <w:rFonts w:ascii="Courier New" w:hAnsi="Courier New" w:cs="Times New Roman" w:hint="default"/>
      </w:rPr>
    </w:lvl>
    <w:lvl w:ilvl="5" w:tplc="04070005">
      <w:start w:val="1"/>
      <w:numFmt w:val="bullet"/>
      <w:lvlText w:val=""/>
      <w:lvlJc w:val="left"/>
      <w:pPr>
        <w:ind w:left="4755" w:hanging="360"/>
      </w:pPr>
      <w:rPr>
        <w:rFonts w:ascii="Wingdings" w:hAnsi="Wingdings" w:hint="default"/>
      </w:rPr>
    </w:lvl>
    <w:lvl w:ilvl="6" w:tplc="04070001">
      <w:start w:val="1"/>
      <w:numFmt w:val="bullet"/>
      <w:lvlText w:val=""/>
      <w:lvlJc w:val="left"/>
      <w:pPr>
        <w:ind w:left="5475" w:hanging="360"/>
      </w:pPr>
      <w:rPr>
        <w:rFonts w:ascii="Symbol" w:hAnsi="Symbol" w:hint="default"/>
      </w:rPr>
    </w:lvl>
    <w:lvl w:ilvl="7" w:tplc="04070003">
      <w:start w:val="1"/>
      <w:numFmt w:val="bullet"/>
      <w:lvlText w:val="o"/>
      <w:lvlJc w:val="left"/>
      <w:pPr>
        <w:ind w:left="6195" w:hanging="360"/>
      </w:pPr>
      <w:rPr>
        <w:rFonts w:ascii="Courier New" w:hAnsi="Courier New" w:cs="Times New Roman" w:hint="default"/>
      </w:rPr>
    </w:lvl>
    <w:lvl w:ilvl="8" w:tplc="04070005">
      <w:start w:val="1"/>
      <w:numFmt w:val="bullet"/>
      <w:lvlText w:val=""/>
      <w:lvlJc w:val="left"/>
      <w:pPr>
        <w:ind w:left="6915" w:hanging="360"/>
      </w:pPr>
      <w:rPr>
        <w:rFonts w:ascii="Wingdings" w:hAnsi="Wingdings" w:hint="default"/>
      </w:rPr>
    </w:lvl>
  </w:abstractNum>
  <w:abstractNum w:abstractNumId="20">
    <w:nsid w:val="53C903A3"/>
    <w:multiLevelType w:val="hybridMultilevel"/>
    <w:tmpl w:val="7E90DA06"/>
    <w:lvl w:ilvl="0" w:tplc="E3780FF4">
      <w:start w:val="1"/>
      <w:numFmt w:val="upperRoman"/>
      <w:lvlText w:val="%1."/>
      <w:lvlJc w:val="left"/>
      <w:pPr>
        <w:ind w:left="720" w:hanging="720"/>
      </w:pPr>
      <w:rPr>
        <w:rFonts w:ascii="Calibri" w:hAnsi="Calibri"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662388E"/>
    <w:multiLevelType w:val="hybridMultilevel"/>
    <w:tmpl w:val="B1EAD6B4"/>
    <w:lvl w:ilvl="0" w:tplc="04070001">
      <w:start w:val="1"/>
      <w:numFmt w:val="bullet"/>
      <w:lvlText w:val=""/>
      <w:lvlJc w:val="left"/>
      <w:pPr>
        <w:ind w:left="2526" w:hanging="360"/>
      </w:pPr>
      <w:rPr>
        <w:rFonts w:ascii="Symbol" w:hAnsi="Symbol" w:hint="default"/>
      </w:rPr>
    </w:lvl>
    <w:lvl w:ilvl="1" w:tplc="04070003">
      <w:start w:val="1"/>
      <w:numFmt w:val="bullet"/>
      <w:lvlText w:val="o"/>
      <w:lvlJc w:val="left"/>
      <w:pPr>
        <w:ind w:left="3246" w:hanging="360"/>
      </w:pPr>
      <w:rPr>
        <w:rFonts w:ascii="Courier New" w:hAnsi="Courier New" w:cs="Times New Roman" w:hint="default"/>
      </w:rPr>
    </w:lvl>
    <w:lvl w:ilvl="2" w:tplc="04070005">
      <w:start w:val="1"/>
      <w:numFmt w:val="bullet"/>
      <w:lvlText w:val=""/>
      <w:lvlJc w:val="left"/>
      <w:pPr>
        <w:ind w:left="3966" w:hanging="360"/>
      </w:pPr>
      <w:rPr>
        <w:rFonts w:ascii="Wingdings" w:hAnsi="Wingdings" w:hint="default"/>
      </w:rPr>
    </w:lvl>
    <w:lvl w:ilvl="3" w:tplc="04070001">
      <w:start w:val="1"/>
      <w:numFmt w:val="bullet"/>
      <w:lvlText w:val=""/>
      <w:lvlJc w:val="left"/>
      <w:pPr>
        <w:ind w:left="4686" w:hanging="360"/>
      </w:pPr>
      <w:rPr>
        <w:rFonts w:ascii="Symbol" w:hAnsi="Symbol" w:hint="default"/>
      </w:rPr>
    </w:lvl>
    <w:lvl w:ilvl="4" w:tplc="04070003">
      <w:start w:val="1"/>
      <w:numFmt w:val="bullet"/>
      <w:lvlText w:val="o"/>
      <w:lvlJc w:val="left"/>
      <w:pPr>
        <w:ind w:left="5406" w:hanging="360"/>
      </w:pPr>
      <w:rPr>
        <w:rFonts w:ascii="Courier New" w:hAnsi="Courier New" w:cs="Times New Roman" w:hint="default"/>
      </w:rPr>
    </w:lvl>
    <w:lvl w:ilvl="5" w:tplc="04070005">
      <w:start w:val="1"/>
      <w:numFmt w:val="bullet"/>
      <w:lvlText w:val=""/>
      <w:lvlJc w:val="left"/>
      <w:pPr>
        <w:ind w:left="6126" w:hanging="360"/>
      </w:pPr>
      <w:rPr>
        <w:rFonts w:ascii="Wingdings" w:hAnsi="Wingdings" w:hint="default"/>
      </w:rPr>
    </w:lvl>
    <w:lvl w:ilvl="6" w:tplc="04070001">
      <w:start w:val="1"/>
      <w:numFmt w:val="bullet"/>
      <w:lvlText w:val=""/>
      <w:lvlJc w:val="left"/>
      <w:pPr>
        <w:ind w:left="6846" w:hanging="360"/>
      </w:pPr>
      <w:rPr>
        <w:rFonts w:ascii="Symbol" w:hAnsi="Symbol" w:hint="default"/>
      </w:rPr>
    </w:lvl>
    <w:lvl w:ilvl="7" w:tplc="04070003">
      <w:start w:val="1"/>
      <w:numFmt w:val="bullet"/>
      <w:lvlText w:val="o"/>
      <w:lvlJc w:val="left"/>
      <w:pPr>
        <w:ind w:left="7566" w:hanging="360"/>
      </w:pPr>
      <w:rPr>
        <w:rFonts w:ascii="Courier New" w:hAnsi="Courier New" w:cs="Times New Roman" w:hint="default"/>
      </w:rPr>
    </w:lvl>
    <w:lvl w:ilvl="8" w:tplc="04070005">
      <w:start w:val="1"/>
      <w:numFmt w:val="bullet"/>
      <w:lvlText w:val=""/>
      <w:lvlJc w:val="left"/>
      <w:pPr>
        <w:ind w:left="8286" w:hanging="360"/>
      </w:pPr>
      <w:rPr>
        <w:rFonts w:ascii="Wingdings" w:hAnsi="Wingdings" w:hint="default"/>
      </w:rPr>
    </w:lvl>
  </w:abstractNum>
  <w:abstractNum w:abstractNumId="22">
    <w:nsid w:val="57483F50"/>
    <w:multiLevelType w:val="hybridMultilevel"/>
    <w:tmpl w:val="6682E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35B6A97"/>
    <w:multiLevelType w:val="hybridMultilevel"/>
    <w:tmpl w:val="F3209B58"/>
    <w:lvl w:ilvl="0" w:tplc="F55C6434">
      <w:start w:val="1"/>
      <w:numFmt w:val="decimal"/>
      <w:lvlText w:val="%1."/>
      <w:lvlJc w:val="left"/>
      <w:pPr>
        <w:ind w:left="727" w:hanging="360"/>
      </w:pPr>
      <w:rPr>
        <w:rFonts w:ascii="Arial" w:hAnsi="Arial" w:hint="default"/>
        <w:b/>
        <w:i w:val="0"/>
        <w:sz w:val="24"/>
      </w:r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24">
    <w:nsid w:val="6E6C7C9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3000545"/>
    <w:multiLevelType w:val="hybridMultilevel"/>
    <w:tmpl w:val="9CAE5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0E44C7"/>
    <w:multiLevelType w:val="hybridMultilevel"/>
    <w:tmpl w:val="C9320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F152651"/>
    <w:multiLevelType w:val="hybridMultilevel"/>
    <w:tmpl w:val="334C5B80"/>
    <w:lvl w:ilvl="0" w:tplc="0B88D53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F791AE8"/>
    <w:multiLevelType w:val="multilevel"/>
    <w:tmpl w:val="235261E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sz w:val="16"/>
        <w:szCs w:val="16"/>
      </w:rPr>
    </w:lvl>
    <w:lvl w:ilvl="3">
      <w:start w:val="1"/>
      <w:numFmt w:val="bullet"/>
      <w:lvlText w:val=""/>
      <w:lvlJc w:val="left"/>
      <w:pPr>
        <w:tabs>
          <w:tab w:val="num" w:pos="0"/>
        </w:tabs>
        <w:ind w:left="1728" w:hanging="648"/>
      </w:pPr>
      <w:rPr>
        <w:rFonts w:ascii="Symbol" w:hAnsi="Symbol" w:hint="default"/>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1"/>
  </w:num>
  <w:num w:numId="6">
    <w:abstractNumId w:val="19"/>
  </w:num>
  <w:num w:numId="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7"/>
  </w:num>
  <w:num w:numId="11">
    <w:abstractNumId w:val="10"/>
  </w:num>
  <w:num w:numId="12">
    <w:abstractNumId w:val="23"/>
  </w:num>
  <w:num w:numId="13">
    <w:abstractNumId w:val="20"/>
  </w:num>
  <w:num w:numId="14">
    <w:abstractNumId w:val="0"/>
    <w:lvlOverride w:ilvl="0">
      <w:lvl w:ilvl="0">
        <w:numFmt w:val="bullet"/>
        <w:lvlText w:val="•"/>
        <w:legacy w:legacy="1" w:legacySpace="0" w:legacyIndent="0"/>
        <w:lvlJc w:val="left"/>
        <w:rPr>
          <w:rFonts w:ascii="Times New Roman" w:hAnsi="Times New Roman" w:hint="default"/>
        </w:rPr>
      </w:lvl>
    </w:lvlOverride>
  </w:num>
  <w:num w:numId="15">
    <w:abstractNumId w:val="25"/>
  </w:num>
  <w:num w:numId="16">
    <w:abstractNumId w:val="5"/>
  </w:num>
  <w:num w:numId="17">
    <w:abstractNumId w:val="15"/>
  </w:num>
  <w:num w:numId="18">
    <w:abstractNumId w:val="13"/>
  </w:num>
  <w:num w:numId="19">
    <w:abstractNumId w:val="22"/>
  </w:num>
  <w:num w:numId="20">
    <w:abstractNumId w:val="27"/>
  </w:num>
  <w:num w:numId="21">
    <w:abstractNumId w:val="6"/>
  </w:num>
  <w:num w:numId="22">
    <w:abstractNumId w:val="12"/>
  </w:num>
  <w:num w:numId="23">
    <w:abstractNumId w:val="3"/>
  </w:num>
  <w:num w:numId="24">
    <w:abstractNumId w:val="16"/>
  </w:num>
  <w:num w:numId="25">
    <w:abstractNumId w:val="11"/>
  </w:num>
  <w:num w:numId="26">
    <w:abstractNumId w:val="7"/>
  </w:num>
  <w:num w:numId="27">
    <w:abstractNumId w:val="9"/>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E8"/>
    <w:rsid w:val="00022710"/>
    <w:rsid w:val="00027A3C"/>
    <w:rsid w:val="00037272"/>
    <w:rsid w:val="00070838"/>
    <w:rsid w:val="000F41B4"/>
    <w:rsid w:val="00122EC0"/>
    <w:rsid w:val="00141574"/>
    <w:rsid w:val="00183A36"/>
    <w:rsid w:val="001943D0"/>
    <w:rsid w:val="001C7DE9"/>
    <w:rsid w:val="001D714C"/>
    <w:rsid w:val="002175A5"/>
    <w:rsid w:val="002461C8"/>
    <w:rsid w:val="002A515E"/>
    <w:rsid w:val="002B3CCD"/>
    <w:rsid w:val="002C08FC"/>
    <w:rsid w:val="003006CA"/>
    <w:rsid w:val="00301476"/>
    <w:rsid w:val="0032434B"/>
    <w:rsid w:val="00347B97"/>
    <w:rsid w:val="003A060D"/>
    <w:rsid w:val="003C18F0"/>
    <w:rsid w:val="003C6118"/>
    <w:rsid w:val="003F5CCB"/>
    <w:rsid w:val="00404694"/>
    <w:rsid w:val="00414458"/>
    <w:rsid w:val="00423777"/>
    <w:rsid w:val="00435E0A"/>
    <w:rsid w:val="004572A7"/>
    <w:rsid w:val="00474F9D"/>
    <w:rsid w:val="0049701C"/>
    <w:rsid w:val="004A1772"/>
    <w:rsid w:val="004D57FE"/>
    <w:rsid w:val="004D59B7"/>
    <w:rsid w:val="004F4DDD"/>
    <w:rsid w:val="00504A71"/>
    <w:rsid w:val="00507A2E"/>
    <w:rsid w:val="00570DE6"/>
    <w:rsid w:val="00595736"/>
    <w:rsid w:val="005A6291"/>
    <w:rsid w:val="005B6B50"/>
    <w:rsid w:val="005C73FF"/>
    <w:rsid w:val="00642EE8"/>
    <w:rsid w:val="0066386E"/>
    <w:rsid w:val="00670D96"/>
    <w:rsid w:val="006945DE"/>
    <w:rsid w:val="006947B6"/>
    <w:rsid w:val="006A3EFD"/>
    <w:rsid w:val="0070295B"/>
    <w:rsid w:val="00703ADE"/>
    <w:rsid w:val="00704106"/>
    <w:rsid w:val="0073035F"/>
    <w:rsid w:val="00780E29"/>
    <w:rsid w:val="007A048D"/>
    <w:rsid w:val="00812F62"/>
    <w:rsid w:val="008741CD"/>
    <w:rsid w:val="00881C24"/>
    <w:rsid w:val="00910C06"/>
    <w:rsid w:val="00923338"/>
    <w:rsid w:val="00935A90"/>
    <w:rsid w:val="0095279D"/>
    <w:rsid w:val="00966AF5"/>
    <w:rsid w:val="0098616B"/>
    <w:rsid w:val="009916D9"/>
    <w:rsid w:val="00993750"/>
    <w:rsid w:val="00A256C4"/>
    <w:rsid w:val="00A35355"/>
    <w:rsid w:val="00A57BE2"/>
    <w:rsid w:val="00AB6EB4"/>
    <w:rsid w:val="00AF07D5"/>
    <w:rsid w:val="00AF69AD"/>
    <w:rsid w:val="00B137ED"/>
    <w:rsid w:val="00B51FB7"/>
    <w:rsid w:val="00B5700E"/>
    <w:rsid w:val="00B85567"/>
    <w:rsid w:val="00B857A4"/>
    <w:rsid w:val="00B972FC"/>
    <w:rsid w:val="00BA1B27"/>
    <w:rsid w:val="00BB4B97"/>
    <w:rsid w:val="00BC650D"/>
    <w:rsid w:val="00BD115D"/>
    <w:rsid w:val="00C11B0B"/>
    <w:rsid w:val="00C6426A"/>
    <w:rsid w:val="00CB26AA"/>
    <w:rsid w:val="00D052B3"/>
    <w:rsid w:val="00D0613E"/>
    <w:rsid w:val="00D13D8F"/>
    <w:rsid w:val="00D60C4A"/>
    <w:rsid w:val="00D75C90"/>
    <w:rsid w:val="00D81BA1"/>
    <w:rsid w:val="00DD42F0"/>
    <w:rsid w:val="00DE48EA"/>
    <w:rsid w:val="00DF07D0"/>
    <w:rsid w:val="00E273F7"/>
    <w:rsid w:val="00E43CE2"/>
    <w:rsid w:val="00E44E4D"/>
    <w:rsid w:val="00E664A3"/>
    <w:rsid w:val="00E72949"/>
    <w:rsid w:val="00E73880"/>
    <w:rsid w:val="00EA6698"/>
    <w:rsid w:val="00EB5F43"/>
    <w:rsid w:val="00EE78B8"/>
    <w:rsid w:val="00F20A6A"/>
    <w:rsid w:val="00F32A17"/>
    <w:rsid w:val="00FB40EB"/>
    <w:rsid w:val="00FE03E6"/>
    <w:rsid w:val="00FE4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7A4"/>
    <w:pPr>
      <w:spacing w:after="0" w:line="240" w:lineRule="auto"/>
    </w:pPr>
    <w:rPr>
      <w:rFonts w:ascii="Arial" w:eastAsia="Times New Roman" w:hAnsi="Arial" w:cs="Arial"/>
      <w:color w:val="000000"/>
      <w:szCs w:val="20"/>
      <w:lang w:eastAsia="de-DE"/>
    </w:rPr>
  </w:style>
  <w:style w:type="paragraph" w:styleId="berschrift1">
    <w:name w:val="heading 1"/>
    <w:basedOn w:val="Standard"/>
    <w:next w:val="Standard"/>
    <w:link w:val="berschrift1Zchn"/>
    <w:uiPriority w:val="9"/>
    <w:qFormat/>
    <w:rsid w:val="00812F62"/>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D75C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2F62"/>
    <w:rPr>
      <w:rFonts w:ascii="Arial" w:eastAsiaTheme="majorEastAsia" w:hAnsi="Arial" w:cstheme="majorBidi"/>
      <w:b/>
      <w:sz w:val="28"/>
      <w:szCs w:val="32"/>
    </w:rPr>
  </w:style>
  <w:style w:type="paragraph" w:styleId="Funotentext">
    <w:name w:val="footnote text"/>
    <w:basedOn w:val="Standard"/>
    <w:link w:val="FunotentextZchn"/>
    <w:semiHidden/>
    <w:unhideWhenUsed/>
    <w:rsid w:val="00642EE8"/>
    <w:rPr>
      <w:sz w:val="20"/>
    </w:rPr>
  </w:style>
  <w:style w:type="character" w:customStyle="1" w:styleId="FunotentextZchn">
    <w:name w:val="Fußnotentext Zchn"/>
    <w:basedOn w:val="Absatz-Standardschriftart"/>
    <w:link w:val="Funotentext"/>
    <w:semiHidden/>
    <w:rsid w:val="00642EE8"/>
    <w:rPr>
      <w:rFonts w:ascii="Arial" w:eastAsia="Times New Roman" w:hAnsi="Arial" w:cs="Arial"/>
      <w:color w:val="000000"/>
      <w:sz w:val="20"/>
      <w:szCs w:val="20"/>
      <w:lang w:eastAsia="de-DE"/>
    </w:rPr>
  </w:style>
  <w:style w:type="paragraph" w:customStyle="1" w:styleId="TabelleText">
    <w:name w:val="Tabelle Text"/>
    <w:basedOn w:val="Standard"/>
    <w:rsid w:val="00642EE8"/>
    <w:pPr>
      <w:tabs>
        <w:tab w:val="left" w:pos="340"/>
      </w:tabs>
      <w:overflowPunct w:val="0"/>
      <w:autoSpaceDE w:val="0"/>
      <w:autoSpaceDN w:val="0"/>
      <w:adjustRightInd w:val="0"/>
      <w:spacing w:before="20" w:after="20" w:line="227" w:lineRule="exact"/>
    </w:pPr>
    <w:rPr>
      <w:rFonts w:ascii="Arial Narrow" w:hAnsi="Arial Narrow"/>
      <w:color w:val="auto"/>
      <w:sz w:val="16"/>
      <w:szCs w:val="18"/>
    </w:rPr>
  </w:style>
  <w:style w:type="paragraph" w:customStyle="1" w:styleId="Listenabsatz1">
    <w:name w:val="Listenabsatz1"/>
    <w:basedOn w:val="Standard"/>
    <w:rsid w:val="00642EE8"/>
    <w:pPr>
      <w:tabs>
        <w:tab w:val="left" w:pos="340"/>
      </w:tabs>
      <w:overflowPunct w:val="0"/>
      <w:autoSpaceDE w:val="0"/>
      <w:autoSpaceDN w:val="0"/>
      <w:adjustRightInd w:val="0"/>
      <w:spacing w:line="227" w:lineRule="exact"/>
      <w:ind w:left="708" w:firstLine="340"/>
      <w:jc w:val="both"/>
    </w:pPr>
    <w:rPr>
      <w:rFonts w:cs="Times New Roman"/>
      <w:color w:val="auto"/>
      <w:sz w:val="17"/>
    </w:rPr>
  </w:style>
  <w:style w:type="character" w:styleId="Funotenzeichen">
    <w:name w:val="footnote reference"/>
    <w:basedOn w:val="Absatz-Standardschriftart"/>
    <w:unhideWhenUsed/>
    <w:rsid w:val="00642EE8"/>
    <w:rPr>
      <w:vertAlign w:val="superscript"/>
    </w:rPr>
  </w:style>
  <w:style w:type="table" w:styleId="Tabellenraster">
    <w:name w:val="Table Grid"/>
    <w:basedOn w:val="NormaleTabelle"/>
    <w:rsid w:val="00642EE8"/>
    <w:pPr>
      <w:spacing w:after="0" w:line="240" w:lineRule="auto"/>
    </w:pPr>
    <w:rPr>
      <w:rFonts w:ascii="Arial" w:eastAsia="Times New Roman" w:hAnsi="Arial" w:cs="Arial"/>
      <w:color w:val="00000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haltText">
    <w:name w:val="Inhalt Text"/>
    <w:basedOn w:val="Standard"/>
    <w:rsid w:val="00780E29"/>
    <w:pPr>
      <w:numPr>
        <w:numId w:val="8"/>
      </w:numPr>
      <w:tabs>
        <w:tab w:val="left" w:pos="284"/>
      </w:tabs>
      <w:spacing w:before="60" w:after="20" w:line="230" w:lineRule="exact"/>
    </w:pPr>
    <w:rPr>
      <w:rFonts w:cs="Times New Roman"/>
      <w:color w:val="auto"/>
      <w:sz w:val="18"/>
      <w:szCs w:val="21"/>
    </w:rPr>
  </w:style>
  <w:style w:type="character" w:customStyle="1" w:styleId="Textfett">
    <w:name w:val="Text fett"/>
    <w:uiPriority w:val="99"/>
    <w:rsid w:val="00780E29"/>
    <w:rPr>
      <w:rFonts w:ascii="Arial" w:hAnsi="Arial"/>
      <w:b/>
    </w:rPr>
  </w:style>
  <w:style w:type="paragraph" w:customStyle="1" w:styleId="InhaltTitel">
    <w:name w:val="Inhalt Titel"/>
    <w:basedOn w:val="Standard"/>
    <w:rsid w:val="00780E29"/>
    <w:pPr>
      <w:spacing w:before="300" w:after="120" w:line="230" w:lineRule="exact"/>
    </w:pPr>
    <w:rPr>
      <w:rFonts w:cs="Times New Roman"/>
      <w:b/>
      <w:color w:val="auto"/>
      <w:sz w:val="24"/>
      <w:szCs w:val="21"/>
    </w:rPr>
  </w:style>
  <w:style w:type="paragraph" w:customStyle="1" w:styleId="Anker">
    <w:name w:val="Anker"/>
    <w:basedOn w:val="Standard"/>
    <w:rsid w:val="00780E29"/>
    <w:pPr>
      <w:spacing w:before="180" w:after="180" w:line="230" w:lineRule="exact"/>
      <w:jc w:val="both"/>
    </w:pPr>
    <w:rPr>
      <w:rFonts w:cs="Times New Roman"/>
      <w:color w:val="auto"/>
      <w:sz w:val="18"/>
    </w:rPr>
  </w:style>
  <w:style w:type="paragraph" w:customStyle="1" w:styleId="MMThema">
    <w:name w:val="MM Thema"/>
    <w:basedOn w:val="Standard"/>
    <w:rsid w:val="00780E29"/>
    <w:pPr>
      <w:tabs>
        <w:tab w:val="right" w:pos="9866"/>
      </w:tabs>
      <w:spacing w:before="120" w:after="120" w:line="660" w:lineRule="exact"/>
    </w:pPr>
    <w:rPr>
      <w:rFonts w:cs="Times New Roman"/>
      <w:b/>
      <w:color w:val="auto"/>
      <w:sz w:val="48"/>
      <w:szCs w:val="54"/>
    </w:rPr>
  </w:style>
  <w:style w:type="paragraph" w:styleId="Kopfzeile">
    <w:name w:val="header"/>
    <w:basedOn w:val="Standard"/>
    <w:link w:val="KopfzeileZchn"/>
    <w:uiPriority w:val="99"/>
    <w:unhideWhenUsed/>
    <w:rsid w:val="00780E29"/>
    <w:pPr>
      <w:tabs>
        <w:tab w:val="center" w:pos="4536"/>
        <w:tab w:val="right" w:pos="9072"/>
      </w:tabs>
    </w:pPr>
  </w:style>
  <w:style w:type="character" w:customStyle="1" w:styleId="KopfzeileZchn">
    <w:name w:val="Kopfzeile Zchn"/>
    <w:basedOn w:val="Absatz-Standardschriftart"/>
    <w:link w:val="Kopfzeile"/>
    <w:uiPriority w:val="99"/>
    <w:rsid w:val="00780E29"/>
    <w:rPr>
      <w:rFonts w:ascii="Arial" w:eastAsia="Times New Roman" w:hAnsi="Arial" w:cs="Arial"/>
      <w:color w:val="000000"/>
      <w:szCs w:val="20"/>
      <w:lang w:eastAsia="de-DE"/>
    </w:rPr>
  </w:style>
  <w:style w:type="paragraph" w:styleId="Fuzeile">
    <w:name w:val="footer"/>
    <w:basedOn w:val="Standard"/>
    <w:link w:val="FuzeileZchn"/>
    <w:uiPriority w:val="99"/>
    <w:unhideWhenUsed/>
    <w:rsid w:val="00780E29"/>
    <w:pPr>
      <w:tabs>
        <w:tab w:val="center" w:pos="4536"/>
        <w:tab w:val="right" w:pos="9072"/>
      </w:tabs>
    </w:pPr>
  </w:style>
  <w:style w:type="character" w:customStyle="1" w:styleId="FuzeileZchn">
    <w:name w:val="Fußzeile Zchn"/>
    <w:basedOn w:val="Absatz-Standardschriftart"/>
    <w:link w:val="Fuzeile"/>
    <w:uiPriority w:val="99"/>
    <w:rsid w:val="00780E29"/>
    <w:rPr>
      <w:rFonts w:ascii="Arial" w:eastAsia="Times New Roman" w:hAnsi="Arial" w:cs="Arial"/>
      <w:color w:val="000000"/>
      <w:szCs w:val="20"/>
      <w:lang w:eastAsia="de-DE"/>
    </w:rPr>
  </w:style>
  <w:style w:type="paragraph" w:customStyle="1" w:styleId="MMAusgabe">
    <w:name w:val="MM Ausgabe"/>
    <w:basedOn w:val="Standard"/>
    <w:rsid w:val="00780E29"/>
    <w:pPr>
      <w:ind w:left="284"/>
      <w:jc w:val="center"/>
    </w:pPr>
    <w:rPr>
      <w:rFonts w:ascii="TheSans B6 SemiBold" w:hAnsi="TheSans B6 SemiBold" w:cs="Times New Roman"/>
      <w:color w:val="auto"/>
      <w:sz w:val="28"/>
    </w:rPr>
  </w:style>
  <w:style w:type="paragraph" w:styleId="Sprechblasentext">
    <w:name w:val="Balloon Text"/>
    <w:basedOn w:val="Standard"/>
    <w:link w:val="SprechblasentextZchn"/>
    <w:uiPriority w:val="99"/>
    <w:semiHidden/>
    <w:unhideWhenUsed/>
    <w:rsid w:val="004D57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7FE"/>
    <w:rPr>
      <w:rFonts w:ascii="Segoe UI" w:eastAsia="Times New Roman" w:hAnsi="Segoe UI" w:cs="Segoe UI"/>
      <w:color w:val="000000"/>
      <w:sz w:val="18"/>
      <w:szCs w:val="18"/>
      <w:lang w:eastAsia="de-DE"/>
    </w:rPr>
  </w:style>
  <w:style w:type="paragraph" w:styleId="Listenabsatz">
    <w:name w:val="List Paragraph"/>
    <w:basedOn w:val="Standard"/>
    <w:uiPriority w:val="34"/>
    <w:qFormat/>
    <w:rsid w:val="00D75C90"/>
    <w:pPr>
      <w:ind w:left="720"/>
      <w:contextualSpacing/>
    </w:pPr>
  </w:style>
  <w:style w:type="character" w:customStyle="1" w:styleId="berschrift2Zchn">
    <w:name w:val="Überschrift 2 Zchn"/>
    <w:basedOn w:val="Absatz-Standardschriftart"/>
    <w:link w:val="berschrift2"/>
    <w:uiPriority w:val="9"/>
    <w:semiHidden/>
    <w:rsid w:val="00D75C90"/>
    <w:rPr>
      <w:rFonts w:asciiTheme="majorHAnsi" w:eastAsiaTheme="majorEastAsia" w:hAnsiTheme="majorHAnsi" w:cstheme="majorBidi"/>
      <w:b/>
      <w:bCs/>
      <w:color w:val="5B9BD5" w:themeColor="accent1"/>
      <w:sz w:val="26"/>
      <w:szCs w:val="26"/>
      <w:lang w:eastAsia="de-DE"/>
    </w:rPr>
  </w:style>
  <w:style w:type="paragraph" w:customStyle="1" w:styleId="Fussnote">
    <w:name w:val="Fussnote"/>
    <w:uiPriority w:val="99"/>
    <w:rsid w:val="00D75C90"/>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rsid w:val="00E664A3"/>
    <w:pPr>
      <w:spacing w:after="0" w:line="240" w:lineRule="auto"/>
    </w:pPr>
    <w:rPr>
      <w:rFonts w:ascii="Arial" w:eastAsia="Times New Roman" w:hAnsi="Arial" w:cs="Arial"/>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rsid w:val="00D81BA1"/>
    <w:pPr>
      <w:spacing w:after="0" w:line="240" w:lineRule="auto"/>
    </w:pPr>
    <w:rPr>
      <w:rFonts w:ascii="Arial" w:eastAsia="Times New Roman" w:hAnsi="Arial" w:cs="Arial"/>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rsid w:val="00D81BA1"/>
    <w:pPr>
      <w:spacing w:after="0" w:line="240" w:lineRule="auto"/>
    </w:pPr>
    <w:rPr>
      <w:rFonts w:ascii="Arial" w:eastAsia="Times New Roman" w:hAnsi="Arial" w:cs="Arial"/>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7A4"/>
    <w:pPr>
      <w:spacing w:after="0" w:line="240" w:lineRule="auto"/>
    </w:pPr>
    <w:rPr>
      <w:rFonts w:ascii="Arial" w:eastAsia="Times New Roman" w:hAnsi="Arial" w:cs="Arial"/>
      <w:color w:val="000000"/>
      <w:szCs w:val="20"/>
      <w:lang w:eastAsia="de-DE"/>
    </w:rPr>
  </w:style>
  <w:style w:type="paragraph" w:styleId="berschrift1">
    <w:name w:val="heading 1"/>
    <w:basedOn w:val="Standard"/>
    <w:next w:val="Standard"/>
    <w:link w:val="berschrift1Zchn"/>
    <w:uiPriority w:val="9"/>
    <w:qFormat/>
    <w:rsid w:val="00812F62"/>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D75C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2F62"/>
    <w:rPr>
      <w:rFonts w:ascii="Arial" w:eastAsiaTheme="majorEastAsia" w:hAnsi="Arial" w:cstheme="majorBidi"/>
      <w:b/>
      <w:sz w:val="28"/>
      <w:szCs w:val="32"/>
    </w:rPr>
  </w:style>
  <w:style w:type="paragraph" w:styleId="Funotentext">
    <w:name w:val="footnote text"/>
    <w:basedOn w:val="Standard"/>
    <w:link w:val="FunotentextZchn"/>
    <w:semiHidden/>
    <w:unhideWhenUsed/>
    <w:rsid w:val="00642EE8"/>
    <w:rPr>
      <w:sz w:val="20"/>
    </w:rPr>
  </w:style>
  <w:style w:type="character" w:customStyle="1" w:styleId="FunotentextZchn">
    <w:name w:val="Fußnotentext Zchn"/>
    <w:basedOn w:val="Absatz-Standardschriftart"/>
    <w:link w:val="Funotentext"/>
    <w:semiHidden/>
    <w:rsid w:val="00642EE8"/>
    <w:rPr>
      <w:rFonts w:ascii="Arial" w:eastAsia="Times New Roman" w:hAnsi="Arial" w:cs="Arial"/>
      <w:color w:val="000000"/>
      <w:sz w:val="20"/>
      <w:szCs w:val="20"/>
      <w:lang w:eastAsia="de-DE"/>
    </w:rPr>
  </w:style>
  <w:style w:type="paragraph" w:customStyle="1" w:styleId="TabelleText">
    <w:name w:val="Tabelle Text"/>
    <w:basedOn w:val="Standard"/>
    <w:rsid w:val="00642EE8"/>
    <w:pPr>
      <w:tabs>
        <w:tab w:val="left" w:pos="340"/>
      </w:tabs>
      <w:overflowPunct w:val="0"/>
      <w:autoSpaceDE w:val="0"/>
      <w:autoSpaceDN w:val="0"/>
      <w:adjustRightInd w:val="0"/>
      <w:spacing w:before="20" w:after="20" w:line="227" w:lineRule="exact"/>
    </w:pPr>
    <w:rPr>
      <w:rFonts w:ascii="Arial Narrow" w:hAnsi="Arial Narrow"/>
      <w:color w:val="auto"/>
      <w:sz w:val="16"/>
      <w:szCs w:val="18"/>
    </w:rPr>
  </w:style>
  <w:style w:type="paragraph" w:customStyle="1" w:styleId="Listenabsatz1">
    <w:name w:val="Listenabsatz1"/>
    <w:basedOn w:val="Standard"/>
    <w:rsid w:val="00642EE8"/>
    <w:pPr>
      <w:tabs>
        <w:tab w:val="left" w:pos="340"/>
      </w:tabs>
      <w:overflowPunct w:val="0"/>
      <w:autoSpaceDE w:val="0"/>
      <w:autoSpaceDN w:val="0"/>
      <w:adjustRightInd w:val="0"/>
      <w:spacing w:line="227" w:lineRule="exact"/>
      <w:ind w:left="708" w:firstLine="340"/>
      <w:jc w:val="both"/>
    </w:pPr>
    <w:rPr>
      <w:rFonts w:cs="Times New Roman"/>
      <w:color w:val="auto"/>
      <w:sz w:val="17"/>
    </w:rPr>
  </w:style>
  <w:style w:type="character" w:styleId="Funotenzeichen">
    <w:name w:val="footnote reference"/>
    <w:basedOn w:val="Absatz-Standardschriftart"/>
    <w:unhideWhenUsed/>
    <w:rsid w:val="00642EE8"/>
    <w:rPr>
      <w:vertAlign w:val="superscript"/>
    </w:rPr>
  </w:style>
  <w:style w:type="table" w:styleId="Tabellenraster">
    <w:name w:val="Table Grid"/>
    <w:basedOn w:val="NormaleTabelle"/>
    <w:rsid w:val="00642EE8"/>
    <w:pPr>
      <w:spacing w:after="0" w:line="240" w:lineRule="auto"/>
    </w:pPr>
    <w:rPr>
      <w:rFonts w:ascii="Arial" w:eastAsia="Times New Roman" w:hAnsi="Arial" w:cs="Arial"/>
      <w:color w:val="00000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haltText">
    <w:name w:val="Inhalt Text"/>
    <w:basedOn w:val="Standard"/>
    <w:rsid w:val="00780E29"/>
    <w:pPr>
      <w:numPr>
        <w:numId w:val="8"/>
      </w:numPr>
      <w:tabs>
        <w:tab w:val="left" w:pos="284"/>
      </w:tabs>
      <w:spacing w:before="60" w:after="20" w:line="230" w:lineRule="exact"/>
    </w:pPr>
    <w:rPr>
      <w:rFonts w:cs="Times New Roman"/>
      <w:color w:val="auto"/>
      <w:sz w:val="18"/>
      <w:szCs w:val="21"/>
    </w:rPr>
  </w:style>
  <w:style w:type="character" w:customStyle="1" w:styleId="Textfett">
    <w:name w:val="Text fett"/>
    <w:uiPriority w:val="99"/>
    <w:rsid w:val="00780E29"/>
    <w:rPr>
      <w:rFonts w:ascii="Arial" w:hAnsi="Arial"/>
      <w:b/>
    </w:rPr>
  </w:style>
  <w:style w:type="paragraph" w:customStyle="1" w:styleId="InhaltTitel">
    <w:name w:val="Inhalt Titel"/>
    <w:basedOn w:val="Standard"/>
    <w:rsid w:val="00780E29"/>
    <w:pPr>
      <w:spacing w:before="300" w:after="120" w:line="230" w:lineRule="exact"/>
    </w:pPr>
    <w:rPr>
      <w:rFonts w:cs="Times New Roman"/>
      <w:b/>
      <w:color w:val="auto"/>
      <w:sz w:val="24"/>
      <w:szCs w:val="21"/>
    </w:rPr>
  </w:style>
  <w:style w:type="paragraph" w:customStyle="1" w:styleId="Anker">
    <w:name w:val="Anker"/>
    <w:basedOn w:val="Standard"/>
    <w:rsid w:val="00780E29"/>
    <w:pPr>
      <w:spacing w:before="180" w:after="180" w:line="230" w:lineRule="exact"/>
      <w:jc w:val="both"/>
    </w:pPr>
    <w:rPr>
      <w:rFonts w:cs="Times New Roman"/>
      <w:color w:val="auto"/>
      <w:sz w:val="18"/>
    </w:rPr>
  </w:style>
  <w:style w:type="paragraph" w:customStyle="1" w:styleId="MMThema">
    <w:name w:val="MM Thema"/>
    <w:basedOn w:val="Standard"/>
    <w:rsid w:val="00780E29"/>
    <w:pPr>
      <w:tabs>
        <w:tab w:val="right" w:pos="9866"/>
      </w:tabs>
      <w:spacing w:before="120" w:after="120" w:line="660" w:lineRule="exact"/>
    </w:pPr>
    <w:rPr>
      <w:rFonts w:cs="Times New Roman"/>
      <w:b/>
      <w:color w:val="auto"/>
      <w:sz w:val="48"/>
      <w:szCs w:val="54"/>
    </w:rPr>
  </w:style>
  <w:style w:type="paragraph" w:styleId="Kopfzeile">
    <w:name w:val="header"/>
    <w:basedOn w:val="Standard"/>
    <w:link w:val="KopfzeileZchn"/>
    <w:uiPriority w:val="99"/>
    <w:unhideWhenUsed/>
    <w:rsid w:val="00780E29"/>
    <w:pPr>
      <w:tabs>
        <w:tab w:val="center" w:pos="4536"/>
        <w:tab w:val="right" w:pos="9072"/>
      </w:tabs>
    </w:pPr>
  </w:style>
  <w:style w:type="character" w:customStyle="1" w:styleId="KopfzeileZchn">
    <w:name w:val="Kopfzeile Zchn"/>
    <w:basedOn w:val="Absatz-Standardschriftart"/>
    <w:link w:val="Kopfzeile"/>
    <w:uiPriority w:val="99"/>
    <w:rsid w:val="00780E29"/>
    <w:rPr>
      <w:rFonts w:ascii="Arial" w:eastAsia="Times New Roman" w:hAnsi="Arial" w:cs="Arial"/>
      <w:color w:val="000000"/>
      <w:szCs w:val="20"/>
      <w:lang w:eastAsia="de-DE"/>
    </w:rPr>
  </w:style>
  <w:style w:type="paragraph" w:styleId="Fuzeile">
    <w:name w:val="footer"/>
    <w:basedOn w:val="Standard"/>
    <w:link w:val="FuzeileZchn"/>
    <w:uiPriority w:val="99"/>
    <w:unhideWhenUsed/>
    <w:rsid w:val="00780E29"/>
    <w:pPr>
      <w:tabs>
        <w:tab w:val="center" w:pos="4536"/>
        <w:tab w:val="right" w:pos="9072"/>
      </w:tabs>
    </w:pPr>
  </w:style>
  <w:style w:type="character" w:customStyle="1" w:styleId="FuzeileZchn">
    <w:name w:val="Fußzeile Zchn"/>
    <w:basedOn w:val="Absatz-Standardschriftart"/>
    <w:link w:val="Fuzeile"/>
    <w:uiPriority w:val="99"/>
    <w:rsid w:val="00780E29"/>
    <w:rPr>
      <w:rFonts w:ascii="Arial" w:eastAsia="Times New Roman" w:hAnsi="Arial" w:cs="Arial"/>
      <w:color w:val="000000"/>
      <w:szCs w:val="20"/>
      <w:lang w:eastAsia="de-DE"/>
    </w:rPr>
  </w:style>
  <w:style w:type="paragraph" w:customStyle="1" w:styleId="MMAusgabe">
    <w:name w:val="MM Ausgabe"/>
    <w:basedOn w:val="Standard"/>
    <w:rsid w:val="00780E29"/>
    <w:pPr>
      <w:ind w:left="284"/>
      <w:jc w:val="center"/>
    </w:pPr>
    <w:rPr>
      <w:rFonts w:ascii="TheSans B6 SemiBold" w:hAnsi="TheSans B6 SemiBold" w:cs="Times New Roman"/>
      <w:color w:val="auto"/>
      <w:sz w:val="28"/>
    </w:rPr>
  </w:style>
  <w:style w:type="paragraph" w:styleId="Sprechblasentext">
    <w:name w:val="Balloon Text"/>
    <w:basedOn w:val="Standard"/>
    <w:link w:val="SprechblasentextZchn"/>
    <w:uiPriority w:val="99"/>
    <w:semiHidden/>
    <w:unhideWhenUsed/>
    <w:rsid w:val="004D57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7FE"/>
    <w:rPr>
      <w:rFonts w:ascii="Segoe UI" w:eastAsia="Times New Roman" w:hAnsi="Segoe UI" w:cs="Segoe UI"/>
      <w:color w:val="000000"/>
      <w:sz w:val="18"/>
      <w:szCs w:val="18"/>
      <w:lang w:eastAsia="de-DE"/>
    </w:rPr>
  </w:style>
  <w:style w:type="paragraph" w:styleId="Listenabsatz">
    <w:name w:val="List Paragraph"/>
    <w:basedOn w:val="Standard"/>
    <w:uiPriority w:val="34"/>
    <w:qFormat/>
    <w:rsid w:val="00D75C90"/>
    <w:pPr>
      <w:ind w:left="720"/>
      <w:contextualSpacing/>
    </w:pPr>
  </w:style>
  <w:style w:type="character" w:customStyle="1" w:styleId="berschrift2Zchn">
    <w:name w:val="Überschrift 2 Zchn"/>
    <w:basedOn w:val="Absatz-Standardschriftart"/>
    <w:link w:val="berschrift2"/>
    <w:uiPriority w:val="9"/>
    <w:semiHidden/>
    <w:rsid w:val="00D75C90"/>
    <w:rPr>
      <w:rFonts w:asciiTheme="majorHAnsi" w:eastAsiaTheme="majorEastAsia" w:hAnsiTheme="majorHAnsi" w:cstheme="majorBidi"/>
      <w:b/>
      <w:bCs/>
      <w:color w:val="5B9BD5" w:themeColor="accent1"/>
      <w:sz w:val="26"/>
      <w:szCs w:val="26"/>
      <w:lang w:eastAsia="de-DE"/>
    </w:rPr>
  </w:style>
  <w:style w:type="paragraph" w:customStyle="1" w:styleId="Fussnote">
    <w:name w:val="Fussnote"/>
    <w:uiPriority w:val="99"/>
    <w:rsid w:val="00D75C90"/>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rsid w:val="00E664A3"/>
    <w:pPr>
      <w:spacing w:after="0" w:line="240" w:lineRule="auto"/>
    </w:pPr>
    <w:rPr>
      <w:rFonts w:ascii="Arial" w:eastAsia="Times New Roman" w:hAnsi="Arial" w:cs="Arial"/>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rsid w:val="00D81BA1"/>
    <w:pPr>
      <w:spacing w:after="0" w:line="240" w:lineRule="auto"/>
    </w:pPr>
    <w:rPr>
      <w:rFonts w:ascii="Arial" w:eastAsia="Times New Roman" w:hAnsi="Arial" w:cs="Arial"/>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rsid w:val="00D81BA1"/>
    <w:pPr>
      <w:spacing w:after="0" w:line="240" w:lineRule="auto"/>
    </w:pPr>
    <w:rPr>
      <w:rFonts w:ascii="Arial" w:eastAsia="Times New Roman" w:hAnsi="Arial" w:cs="Arial"/>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2208-6583-42BE-B647-1BEB54FE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2123</Words>
  <Characters>13381</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NWB</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Toby</dc:creator>
  <cp:lastModifiedBy>Korporal, Silke</cp:lastModifiedBy>
  <cp:revision>66</cp:revision>
  <cp:lastPrinted>2017-01-03T14:14:00Z</cp:lastPrinted>
  <dcterms:created xsi:type="dcterms:W3CDTF">2017-01-03T08:31:00Z</dcterms:created>
  <dcterms:modified xsi:type="dcterms:W3CDTF">2017-01-03T14:28:00Z</dcterms:modified>
</cp:coreProperties>
</file>